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2600"/>
        <w:jc w:val="center"/>
      </w:pPr>
      <w:r>
        <w:rPr>
          <w:b/>
          <w:bCs/>
          <w:sz w:val="56"/>
          <w:szCs w:val="56"/>
        </w:rPr>
        <w:t xml:space="preserve">Nereus</w:t>
      </w:r>
    </w:p>
    <w:p>
      <w:pPr>
        <w:spacing w:after="1200"/>
        <w:jc w:val="center"/>
      </w:pPr>
      <w:r>
        <w:rPr>
          <w:sz w:val="24"/>
          <w:szCs w:val="24"/>
        </w:rPr>
        <w:t xml:space="preserve">Proyecto integral DevOps: contenerizacion, Kubernetes, CI/CD, blue-green con rollback automatico y observabilidad</w:t>
      </w:r>
    </w:p>
    <w:p>
      <w:pPr>
        <w:spacing w:after="100"/>
        <w:jc w:val="center"/>
      </w:pPr>
      <w:r>
        <w:rPr>
          <w:sz w:val="26"/>
          <w:szCs w:val="26"/>
        </w:rPr>
        <w:t xml:space="preserve">Alexandr Lazarevych</w:t>
      </w:r>
    </w:p>
    <w:p>
      <w:pPr>
        <w:jc w:val="center"/>
      </w:pPr>
      <w:r>
        <w:rPr>
          <w:color w:val="666666"/>
          <w:sz w:val="22"/>
          <w:szCs w:val="22"/>
        </w:rPr>
        <w:t xml:space="preserve">Tokio School - Proyecto Final DevOps</w:t>
      </w:r>
    </w:p>
    <w:p>
      <w:r>
        <w:br w:type="page"/>
      </w:r>
    </w:p>
    <w:p>
      <w:pPr>
        <w:spacing w:after="160" w:before="240" w:line="320"/>
      </w:pPr>
      <w:r>
        <w:rPr>
          <w:b/>
          <w:bCs/>
        </w:rPr>
        <w:t xml:space="preserve">Indice de contenidos</w:t>
      </w:r>
    </w:p>
    <w:p>
      <w:pPr>
        <w:spacing w:after="60" w:line="300"/>
      </w:pPr>
      <w:r>
        <w:t xml:space="preserve">Descripcion general y objetivos</w:t>
      </w:r>
    </w:p>
    <w:p>
      <w:pPr>
        <w:spacing w:after="60" w:line="300"/>
      </w:pPr>
      <w:r>
        <w:t xml:space="preserve">Stack tecnologico</w:t>
      </w:r>
    </w:p>
    <w:p>
      <w:pPr>
        <w:spacing w:after="60" w:line="300"/>
      </w:pPr>
      <w:r>
        <w:t xml:space="preserve">Arquitectura del sistema</w:t>
      </w:r>
    </w:p>
    <w:p>
      <w:pPr>
        <w:spacing w:after="60" w:line="300"/>
      </w:pPr>
      <w:r>
        <w:t xml:space="preserve">Contenerizacion con Docker</w:t>
      </w:r>
    </w:p>
    <w:p>
      <w:pPr>
        <w:spacing w:after="60" w:line="300"/>
      </w:pPr>
      <w:r>
        <w:t xml:space="preserve">Orquestacion con Kubernetes</w:t>
      </w:r>
    </w:p>
    <w:p>
      <w:pPr>
        <w:spacing w:after="60" w:line="300"/>
      </w:pPr>
      <w:r>
        <w:t xml:space="preserve">Configuracion del pipeline CI/CD</w:t>
      </w:r>
    </w:p>
    <w:p>
      <w:pPr>
        <w:spacing w:after="60" w:line="300"/>
      </w:pPr>
      <w:r>
        <w:t xml:space="preserve">Despliegue Blue-Green y rollback automatico</w:t>
      </w:r>
    </w:p>
    <w:p>
      <w:pPr>
        <w:spacing w:after="60" w:line="300"/>
      </w:pPr>
      <w:r>
        <w:t xml:space="preserve">Monitoreo y observabilidad</w:t>
      </w:r>
    </w:p>
    <w:p>
      <w:pPr>
        <w:spacing w:after="60" w:line="300"/>
      </w:pPr>
      <w:r>
        <w:t xml:space="preserve">Manejo de secretos y seguridad</w:t>
      </w:r>
    </w:p>
    <w:p>
      <w:pPr>
        <w:spacing w:after="60" w:line="300"/>
      </w:pPr>
      <w:r>
        <w:t xml:space="preserve">Requisitos funcionales y no funcionales</w:t>
      </w:r>
    </w:p>
    <w:p>
      <w:pPr>
        <w:spacing w:after="60" w:line="300"/>
      </w:pPr>
      <w:r>
        <w:t xml:space="preserve">Manual de instalacion y configuracion</w:t>
      </w:r>
    </w:p>
    <w:p>
      <w:pPr>
        <w:spacing w:after="60" w:line="300"/>
      </w:pPr>
      <w:r>
        <w:t xml:space="preserve">Conclusiones, dificultades y su resolucion</w:t>
      </w:r>
    </w:p>
    <w:p>
      <w:pPr>
        <w:spacing w:after="60" w:line="300"/>
      </w:pPr>
      <w:r>
        <w:t xml:space="preserve">Propuestas de mejora</w:t>
      </w:r>
    </w:p>
    <w:p>
      <w:pPr>
        <w:spacing w:after="60" w:line="300"/>
      </w:pPr>
      <w:r>
        <w:t xml:space="preserve">Anexos</w:t>
      </w:r>
    </w:p>
    <w:p>
      <w:pPr>
        <w:spacing w:after="160" w:line="320"/>
      </w:pPr>
      <w:r>
        <w:t xml:space="preserve"/>
      </w:r>
    </w:p>
    <w:p>
      <w:pPr>
        <w:spacing w:after="160" w:line="320"/>
      </w:pPr>
      <w:r>
        <w:t xml:space="preserve">Este indice esta como lista simple. Al importarlo a Google Docs se puede generar el indice automatico con numeros de pagina desde los titulos en negrita.</w:t>
      </w:r>
    </w:p>
    <w:p>
      <w:r>
        <w:br w:type="page"/>
      </w:r>
    </w:p>
    <w:p>
      <w:pPr>
        <w:spacing w:after="160" w:before="240" w:line="320"/>
      </w:pPr>
      <w:r>
        <w:rPr>
          <w:b/>
          <w:bCs/>
        </w:rPr>
        <w:t xml:space="preserve">Descripcion general y objetivos</w:t>
      </w:r>
    </w:p>
    <w:p>
      <w:pPr>
        <w:spacing w:after="160" w:line="320"/>
      </w:pPr>
      <w:r>
        <w:t xml:space="preserve">Nereus es una API de telemetria de boyas oceanicas. Guarda boyas y sus lecturas (temperatura del agua, altura de ola y salinidad) y expone metricas, trazas y logs de todo lo que hace. La empresa ficticia del enunciado es TechWave Solutions.</w:t>
      </w:r>
    </w:p>
    <w:p>
      <w:pPr>
        <w:spacing w:after="160" w:line="320"/>
      </w:pPr>
      <w:r>
        <w:t xml:space="preserve">La aplicacion es lo de menos y esta hecha a proposito pequena y aburrida. El proyecto real es todo lo que la rodea: imagenes propias, un cluster k3s de dos nodos, un pipeline de CI/CD con runner propio, despliegues blue-green que se cancelan solos cuando la version nueva va mal, y observabilidad donde metricas, logs y trazas se pueden cruzar entre si.</w:t>
      </w:r>
    </w:p>
    <w:p>
      <w:pPr>
        <w:spacing w:after="160" w:line="320"/>
      </w:pPr>
      <w:r>
        <w:t xml:space="preserve">El objetivo era montar algo que se comporte como produccion de verdad y no como una demo. Eso significa que la app tiene que poder fallar cuando yo quiera (para probar el rollback), que el despliegue no dependa de que yo escriba comandos a mano, y que cuando algo se rompe se pueda ver donde.</w:t>
      </w:r>
    </w:p>
    <w:p>
      <w:pPr>
        <w:spacing w:after="160" w:line="320"/>
      </w:pPr>
      <w:r>
        <w:t xml:space="preserve">Lo que me marque como objetivos concretos:</w:t>
      </w:r>
    </w:p>
    <w:p>
      <w:pPr>
        <w:spacing w:after="0" w:line="280"/>
      </w:pPr>
      <w:r>
        <w:rPr>
          <w:rFonts w:ascii="Courier New" w:cs="Courier New" w:eastAsia="Courier New" w:hAnsi="Courier New"/>
          <w:sz w:val="20"/>
          <w:szCs w:val="20"/>
        </w:rPr>
        <w:t xml:space="preserve">- Imagen final sin shell ni gestor de paquetes, no-root y read-only</w:t>
      </w:r>
    </w:p>
    <w:p>
      <w:pPr>
        <w:spacing w:after="0" w:line="280"/>
      </w:pPr>
      <w:r>
        <w:rPr>
          <w:rFonts w:ascii="Courier New" w:cs="Courier New" w:eastAsia="Courier New" w:hAnsi="Courier New"/>
          <w:sz w:val="20"/>
          <w:szCs w:val="20"/>
        </w:rPr>
        <w:t xml:space="preserve">- Cluster de dos nodos reales, no un minikube de un solo nodo</w:t>
      </w:r>
    </w:p>
    <w:p>
      <w:pPr>
        <w:spacing w:after="0" w:line="280"/>
      </w:pPr>
      <w:r>
        <w:rPr>
          <w:rFonts w:ascii="Courier New" w:cs="Courier New" w:eastAsia="Courier New" w:hAnsi="Courier New"/>
          <w:sz w:val="20"/>
          <w:szCs w:val="20"/>
        </w:rPr>
        <w:t xml:space="preserve">- Pipeline que construya, escanee, publique y despliegue sin tocar nada</w:t>
      </w:r>
    </w:p>
    <w:p>
      <w:pPr>
        <w:spacing w:after="0" w:line="280"/>
      </w:pPr>
      <w:r>
        <w:rPr>
          <w:rFonts w:ascii="Courier New" w:cs="Courier New" w:eastAsia="Courier New" w:hAnsi="Courier New"/>
          <w:sz w:val="20"/>
          <w:szCs w:val="20"/>
        </w:rPr>
        <w:t xml:space="preserve">- Un despliegue malo tiene que morirse solo, sin que yo intervenga</w:t>
      </w:r>
    </w:p>
    <w:p>
      <w:pPr>
        <w:spacing w:after="0" w:line="280"/>
      </w:pPr>
      <w:r>
        <w:rPr>
          <w:rFonts w:ascii="Courier New" w:cs="Courier New" w:eastAsia="Courier New" w:hAnsi="Courier New"/>
          <w:sz w:val="20"/>
          <w:szCs w:val="20"/>
        </w:rPr>
        <w:t xml:space="preserve">- Poder ir de una traza a su log y al reves</w:t>
      </w:r>
    </w:p>
    <w:p>
      <w:pPr>
        <w:spacing w:after="160"/>
      </w:pPr>
    </w:p>
    <w:p>
      <w:pPr>
        <w:spacing w:after="160" w:before="240" w:line="320"/>
      </w:pPr>
      <w:r>
        <w:rPr>
          <w:b/>
          <w:bCs/>
        </w:rPr>
        <w:t xml:space="preserve">Stack tecnologico</w:t>
      </w:r>
    </w:p>
    <w:p>
      <w:pPr>
        <w:spacing w:after="160" w:line="320"/>
      </w:pPr>
      <w:r>
        <w:t xml:space="preserve">Todo lo que use, y por que.</w:t>
      </w:r>
    </w:p>
    <w:p>
      <w:pPr>
        <w:spacing w:after="0" w:line="280"/>
      </w:pPr>
      <w:r>
        <w:rPr>
          <w:rFonts w:ascii="Courier New" w:cs="Courier New" w:eastAsia="Courier New" w:hAnsi="Courier New"/>
          <w:sz w:val="20"/>
          <w:szCs w:val="20"/>
        </w:rPr>
        <w:t xml:space="preserve">Aplicacion      Go 1.26, chi v5, pgx/v5, PostgreSQL 17, sin ORM</w:t>
      </w:r>
    </w:p>
    <w:p>
      <w:pPr>
        <w:spacing w:after="0" w:line="280"/>
      </w:pPr>
      <w:r>
        <w:rPr>
          <w:rFonts w:ascii="Courier New" w:cs="Courier New" w:eastAsia="Courier New" w:hAnsi="Courier New"/>
          <w:sz w:val="20"/>
          <w:szCs w:val="20"/>
        </w:rPr>
        <w:t xml:space="preserve">Contenedores    Docker multi-stage, gcr.io/distroless/static:nonroot</w:t>
      </w:r>
    </w:p>
    <w:p>
      <w:pPr>
        <w:spacing w:after="0" w:line="280"/>
      </w:pPr>
      <w:r>
        <w:rPr>
          <w:rFonts w:ascii="Courier New" w:cs="Courier New" w:eastAsia="Courier New" w:hAnsi="Courier New"/>
          <w:sz w:val="20"/>
          <w:szCs w:val="20"/>
        </w:rPr>
        <w:t xml:space="preserve">Local           Docker Compose</w:t>
      </w:r>
    </w:p>
    <w:p>
      <w:pPr>
        <w:spacing w:after="0" w:line="280"/>
      </w:pPr>
      <w:r>
        <w:rPr>
          <w:rFonts w:ascii="Courier New" w:cs="Courier New" w:eastAsia="Courier New" w:hAnsi="Courier New"/>
          <w:sz w:val="20"/>
          <w:szCs w:val="20"/>
        </w:rPr>
        <w:t xml:space="preserve">Cluster         k3s v1.33.4+k3s1 sobre Fedora Server 44 (2 nodos)</w:t>
      </w:r>
    </w:p>
    <w:p>
      <w:pPr>
        <w:spacing w:after="0" w:line="280"/>
      </w:pPr>
      <w:r>
        <w:rPr>
          <w:rFonts w:ascii="Courier New" w:cs="Courier New" w:eastAsia="Courier New" w:hAnsi="Courier New"/>
          <w:sz w:val="20"/>
          <w:szCs w:val="20"/>
        </w:rPr>
        <w:t xml:space="preserve">Provisioning    Ansible (roles propios) + libvirt/KVM</w:t>
      </w:r>
    </w:p>
    <w:p>
      <w:pPr>
        <w:spacing w:after="0" w:line="280"/>
      </w:pPr>
      <w:r>
        <w:rPr>
          <w:rFonts w:ascii="Courier New" w:cs="Courier New" w:eastAsia="Courier New" w:hAnsi="Courier New"/>
          <w:sz w:val="20"/>
          <w:szCs w:val="20"/>
        </w:rPr>
        <w:t xml:space="preserve">Manifiestos     kustomize (base + overlays dev/prod)</w:t>
      </w:r>
    </w:p>
    <w:p>
      <w:pPr>
        <w:spacing w:after="0" w:line="280"/>
      </w:pPr>
      <w:r>
        <w:rPr>
          <w:rFonts w:ascii="Courier New" w:cs="Courier New" w:eastAsia="Courier New" w:hAnsi="Courier New"/>
          <w:sz w:val="20"/>
          <w:szCs w:val="20"/>
        </w:rPr>
        <w:t xml:space="preserve">Despliegue      Argo Rollouts (blue-green + AnalysisTemplate)</w:t>
      </w:r>
    </w:p>
    <w:p>
      <w:pPr>
        <w:spacing w:after="0" w:line="280"/>
      </w:pPr>
      <w:r>
        <w:rPr>
          <w:rFonts w:ascii="Courier New" w:cs="Courier New" w:eastAsia="Courier New" w:hAnsi="Courier New"/>
          <w:sz w:val="20"/>
          <w:szCs w:val="20"/>
        </w:rPr>
        <w:t xml:space="preserve">CI/CD           Forgejo Actions con runner propio en modo docker</w:t>
      </w:r>
    </w:p>
    <w:p>
      <w:pPr>
        <w:spacing w:after="0" w:line="280"/>
      </w:pPr>
      <w:r>
        <w:rPr>
          <w:rFonts w:ascii="Courier New" w:cs="Courier New" w:eastAsia="Courier New" w:hAnsi="Courier New"/>
          <w:sz w:val="20"/>
          <w:szCs w:val="20"/>
        </w:rPr>
        <w:t xml:space="preserve">Registro        Forgejo registry en git.fiwlabs.dev</w:t>
      </w:r>
    </w:p>
    <w:p>
      <w:pPr>
        <w:spacing w:after="0" w:line="280"/>
      </w:pPr>
      <w:r>
        <w:rPr>
          <w:rFonts w:ascii="Courier New" w:cs="Courier New" w:eastAsia="Courier New" w:hAnsi="Courier New"/>
          <w:sz w:val="20"/>
          <w:szCs w:val="20"/>
        </w:rPr>
        <w:t xml:space="preserve">Metricas        kube-prometheus-stack (Prometheus, Grafana, node-exporter,</w:t>
      </w:r>
    </w:p>
    <w:p>
      <w:pPr>
        <w:spacing w:after="0" w:line="280"/>
      </w:pPr>
      <w:r>
        <w:rPr>
          <w:rFonts w:ascii="Courier New" w:cs="Courier New" w:eastAsia="Courier New" w:hAnsi="Courier New"/>
          <w:sz w:val="20"/>
          <w:szCs w:val="20"/>
        </w:rPr>
        <w:t xml:space="preserve">                kube-state-metrics, cAdvisor del kubelet)</w:t>
      </w:r>
    </w:p>
    <w:p>
      <w:pPr>
        <w:spacing w:after="0" w:line="280"/>
      </w:pPr>
      <w:r>
        <w:rPr>
          <w:rFonts w:ascii="Courier New" w:cs="Courier New" w:eastAsia="Courier New" w:hAnsi="Courier New"/>
          <w:sz w:val="20"/>
          <w:szCs w:val="20"/>
        </w:rPr>
        <w:t xml:space="preserve">Trazas          OpenTelemetry Collector -&gt; Tempo</w:t>
      </w:r>
    </w:p>
    <w:p>
      <w:pPr>
        <w:spacing w:after="0" w:line="280"/>
      </w:pPr>
      <w:r>
        <w:rPr>
          <w:rFonts w:ascii="Courier New" w:cs="Courier New" w:eastAsia="Courier New" w:hAnsi="Courier New"/>
          <w:sz w:val="20"/>
          <w:szCs w:val="20"/>
        </w:rPr>
        <w:t xml:space="preserve">Logs            OpenTelemetry Collector (DaemonSet) -&gt; Loki 3.7.6</w:t>
      </w:r>
    </w:p>
    <w:p>
      <w:pPr>
        <w:spacing w:after="0" w:line="280"/>
      </w:pPr>
      <w:r>
        <w:rPr>
          <w:rFonts w:ascii="Courier New" w:cs="Courier New" w:eastAsia="Courier New" w:hAnsi="Courier New"/>
          <w:sz w:val="20"/>
          <w:szCs w:val="20"/>
        </w:rPr>
        <w:t xml:space="preserve">Seguridad       Gitleaks, Trivy, RBAC limitado, SELinux enforcing</w:t>
      </w:r>
    </w:p>
    <w:p>
      <w:pPr>
        <w:spacing w:after="160"/>
      </w:pPr>
    </w:p>
    <w:p>
      <w:pPr>
        <w:spacing w:after="160" w:line="320"/>
      </w:pPr>
      <w:r>
        <w:t xml:space="preserve">Uso Go porque la app tiene que arrancar rapido, compilar estatica y meterse en una imagen distroless sin runtime detras. chi y pgx en vez de un framework grande porque el enunciado no pide funcionalidad, pide infraestructura, y cuanto menos codigo tenga la app menos ruido hay en las trazas.</w:t>
      </w:r>
    </w:p>
    <w:p>
      <w:pPr>
        <w:spacing w:after="160" w:before="240" w:line="320"/>
      </w:pPr>
      <w:r>
        <w:rPr>
          <w:b/>
          <w:bCs/>
        </w:rPr>
        <w:t xml:space="preserve">Arquitectura del sistema</w:t>
      </w:r>
    </w:p>
    <w:p>
      <w:pPr>
        <w:spacing w:after="160" w:line="320"/>
      </w:pPr>
      <w:r>
        <w:t xml:space="preserve">El sistema esta partido en dos maquinas fisicas distintas y eso es intencionado.</w:t>
      </w:r>
    </w:p>
    <w:p>
      <w:pPr>
        <w:spacing w:after="0" w:line="280"/>
      </w:pPr>
      <w:r>
        <w:rPr>
          <w:rFonts w:ascii="Courier New" w:cs="Courier New" w:eastAsia="Courier New" w:hAnsi="Courier New"/>
          <w:sz w:val="20"/>
          <w:szCs w:val="20"/>
        </w:rPr>
        <w:t xml:space="preserve">PC principal (CachyOS, 32 GB)</w:t>
      </w:r>
    </w:p>
    <w:p>
      <w:pPr>
        <w:spacing w:after="0" w:line="280"/>
      </w:pPr>
      <w:r>
        <w:rPr>
          <w:rFonts w:ascii="Courier New" w:cs="Courier New" w:eastAsia="Courier New" w:hAnsi="Courier New"/>
          <w:sz w:val="20"/>
          <w:szCs w:val="20"/>
        </w:rPr>
        <w:t xml:space="preserve">|</w:t>
      </w:r>
    </w:p>
    <w:p>
      <w:pPr>
        <w:spacing w:after="0" w:line="280"/>
      </w:pPr>
      <w:r>
        <w:rPr>
          <w:rFonts w:ascii="Courier New" w:cs="Courier New" w:eastAsia="Courier New" w:hAnsi="Courier New"/>
          <w:sz w:val="20"/>
          <w:szCs w:val="20"/>
        </w:rPr>
        <w:t xml:space="preserve">+-- libvirt/KVM</w:t>
      </w:r>
    </w:p>
    <w:p>
      <w:pPr>
        <w:spacing w:after="0" w:line="280"/>
      </w:pPr>
      <w:r>
        <w:rPr>
          <w:rFonts w:ascii="Courier New" w:cs="Courier New" w:eastAsia="Courier New" w:hAnsi="Courier New"/>
          <w:sz w:val="20"/>
          <w:szCs w:val="20"/>
        </w:rPr>
        <w:t xml:space="preserve">    +-- nereus-node1   Fedora 44 - k3s server</w:t>
      </w:r>
    </w:p>
    <w:p>
      <w:pPr>
        <w:spacing w:after="0" w:line="280"/>
      </w:pPr>
      <w:r>
        <w:rPr>
          <w:rFonts w:ascii="Courier New" w:cs="Courier New" w:eastAsia="Courier New" w:hAnsi="Courier New"/>
          <w:sz w:val="20"/>
          <w:szCs w:val="20"/>
        </w:rPr>
        <w:t xml:space="preserve">    +-- nereus-node2   Fedora 44 - k3s agent</w:t>
      </w:r>
    </w:p>
    <w:p>
      <w:pPr>
        <w:spacing w:after="0" w:line="280"/>
      </w:pPr>
      <w:r>
        <w:rPr>
          <w:rFonts w:ascii="Courier New" w:cs="Courier New" w:eastAsia="Courier New" w:hAnsi="Courier New"/>
          <w:sz w:val="20"/>
          <w:szCs w:val="20"/>
        </w:rPr>
        <w:t xml:space="preserve"> </w:t>
      </w:r>
    </w:p>
    <w:p>
      <w:pPr>
        <w:spacing w:after="0" w:line="280"/>
      </w:pPr>
      <w:r>
        <w:rPr>
          <w:rFonts w:ascii="Courier New" w:cs="Courier New" w:eastAsia="Courier New" w:hAnsi="Courier New"/>
          <w:sz w:val="20"/>
          <w:szCs w:val="20"/>
        </w:rPr>
        <w:t xml:space="preserve">Mini PC (encendido siempre)</w:t>
      </w:r>
    </w:p>
    <w:p>
      <w:pPr>
        <w:spacing w:after="0" w:line="280"/>
      </w:pPr>
      <w:r>
        <w:rPr>
          <w:rFonts w:ascii="Courier New" w:cs="Courier New" w:eastAsia="Courier New" w:hAnsi="Courier New"/>
          <w:sz w:val="20"/>
          <w:szCs w:val="20"/>
        </w:rPr>
        <w:t xml:space="preserve">+-- Forgejo            git.fiwlabs.dev, detras de Traefik con TLS automatico</w:t>
      </w:r>
    </w:p>
    <w:p>
      <w:pPr>
        <w:spacing w:after="0" w:line="280"/>
      </w:pPr>
      <w:r>
        <w:rPr>
          <w:rFonts w:ascii="Courier New" w:cs="Courier New" w:eastAsia="Courier New" w:hAnsi="Courier New"/>
          <w:sz w:val="20"/>
          <w:szCs w:val="20"/>
        </w:rPr>
        <w:t xml:space="preserve">+-- Forgejo Runner     modo docker, misma LAN que el cluster</w:t>
      </w:r>
    </w:p>
    <w:p>
      <w:pPr>
        <w:spacing w:after="0" w:line="280"/>
      </w:pPr>
      <w:r>
        <w:rPr>
          <w:rFonts w:ascii="Courier New" w:cs="Courier New" w:eastAsia="Courier New" w:hAnsi="Courier New"/>
          <w:sz w:val="20"/>
          <w:szCs w:val="20"/>
        </w:rPr>
        <w:t xml:space="preserve">+-- Registro           incluido en Forgejo</w:t>
      </w:r>
    </w:p>
    <w:p>
      <w:pPr>
        <w:spacing w:after="0" w:line="280"/>
      </w:pPr>
      <w:r>
        <w:rPr>
          <w:rFonts w:ascii="Courier New" w:cs="Courier New" w:eastAsia="Courier New" w:hAnsi="Courier New"/>
          <w:sz w:val="20"/>
          <w:szCs w:val="20"/>
        </w:rPr>
        <w:t xml:space="preserve">+-- Web estatica       nereus.fiwlabs.dev, nginx detras de Traefik</w:t>
      </w:r>
    </w:p>
    <w:p>
      <w:pPr>
        <w:spacing w:after="0" w:line="280"/>
      </w:pPr>
      <w:r>
        <w:rPr>
          <w:rFonts w:ascii="Courier New" w:cs="Courier New" w:eastAsia="Courier New" w:hAnsi="Courier New"/>
          <w:sz w:val="20"/>
          <w:szCs w:val="20"/>
        </w:rPr>
        <w:t xml:space="preserve"> </w:t>
      </w:r>
    </w:p>
    <w:p>
      <w:pPr>
        <w:spacing w:after="0" w:line="280"/>
      </w:pPr>
      <w:r>
        <w:rPr>
          <w:rFonts w:ascii="Courier New" w:cs="Courier New" w:eastAsia="Courier New" w:hAnsi="Courier New"/>
          <w:sz w:val="20"/>
          <w:szCs w:val="20"/>
        </w:rPr>
        <w:t xml:space="preserve">Espejo automatico a GitHub -&gt; el enlace que entrego</w:t>
      </w:r>
    </w:p>
    <w:p>
      <w:pPr>
        <w:spacing w:after="160"/>
      </w:pPr>
    </w:p>
    <w:p>
      <w:pPr>
        <w:spacing w:after="160" w:line="320"/>
      </w:pPr>
      <w:r>
        <w:t xml:space="preserve">Dentro del cluster:</w:t>
      </w:r>
    </w:p>
    <w:p>
      <w:pPr>
        <w:spacing w:after="0" w:line="280"/>
      </w:pPr>
      <w:r>
        <w:rPr>
          <w:rFonts w:ascii="Courier New" w:cs="Courier New" w:eastAsia="Courier New" w:hAnsi="Courier New"/>
          <w:sz w:val="20"/>
          <w:szCs w:val="20"/>
        </w:rPr>
        <w:t xml:space="preserve">Traefik (viene con k3s)</w:t>
      </w:r>
    </w:p>
    <w:p>
      <w:pPr>
        <w:spacing w:after="0" w:line="280"/>
      </w:pPr>
      <w:r>
        <w:rPr>
          <w:rFonts w:ascii="Courier New" w:cs="Courier New" w:eastAsia="Courier New" w:hAnsi="Courier New"/>
          <w:sz w:val="20"/>
          <w:szCs w:val="20"/>
        </w:rPr>
        <w:t xml:space="preserve">   +-- Ingress -&gt; nereus-api-active</w:t>
      </w:r>
    </w:p>
    <w:p>
      <w:pPr>
        <w:spacing w:after="0" w:line="280"/>
      </w:pPr>
      <w:r>
        <w:rPr>
          <w:rFonts w:ascii="Courier New" w:cs="Courier New" w:eastAsia="Courier New" w:hAnsi="Courier New"/>
          <w:sz w:val="20"/>
          <w:szCs w:val="20"/>
        </w:rPr>
        <w:t xml:space="preserve">                    +-- ReplicaSet estable   (trafico real)</w:t>
      </w:r>
    </w:p>
    <w:p>
      <w:pPr>
        <w:spacing w:after="0" w:line="280"/>
      </w:pPr>
      <w:r>
        <w:rPr>
          <w:rFonts w:ascii="Courier New" w:cs="Courier New" w:eastAsia="Courier New" w:hAnsi="Courier New"/>
          <w:sz w:val="20"/>
          <w:szCs w:val="20"/>
        </w:rPr>
        <w:t xml:space="preserve">                    +-- ReplicaSet preview   (candidato, sin trafico)</w:t>
      </w:r>
    </w:p>
    <w:p>
      <w:pPr>
        <w:spacing w:after="0" w:line="280"/>
      </w:pPr>
      <w:r>
        <w:rPr>
          <w:rFonts w:ascii="Courier New" w:cs="Courier New" w:eastAsia="Courier New" w:hAnsi="Courier New"/>
          <w:sz w:val="20"/>
          <w:szCs w:val="20"/>
        </w:rPr>
        <w:t xml:space="preserve"> </w:t>
      </w:r>
    </w:p>
    <w:p>
      <w:pPr>
        <w:spacing w:after="0" w:line="280"/>
      </w:pPr>
      <w:r>
        <w:rPr>
          <w:rFonts w:ascii="Courier New" w:cs="Courier New" w:eastAsia="Courier New" w:hAnsi="Courier New"/>
          <w:sz w:val="20"/>
          <w:szCs w:val="20"/>
        </w:rPr>
        <w:t xml:space="preserve">PostgreSQL    StatefulSet con PVC local-path</w:t>
      </w:r>
    </w:p>
    <w:p>
      <w:pPr>
        <w:spacing w:after="0" w:line="280"/>
      </w:pPr>
      <w:r>
        <w:rPr>
          <w:rFonts w:ascii="Courier New" w:cs="Courier New" w:eastAsia="Courier New" w:hAnsi="Courier New"/>
          <w:sz w:val="20"/>
          <w:szCs w:val="20"/>
        </w:rPr>
        <w:t xml:space="preserve">loadgen       un Deployment contra active y otro contra preview</w:t>
      </w:r>
    </w:p>
    <w:p>
      <w:pPr>
        <w:spacing w:after="0" w:line="280"/>
      </w:pPr>
      <w:r>
        <w:rPr>
          <w:rFonts w:ascii="Courier New" w:cs="Courier New" w:eastAsia="Courier New" w:hAnsi="Courier New"/>
          <w:sz w:val="20"/>
          <w:szCs w:val="20"/>
        </w:rPr>
        <w:t xml:space="preserve"> </w:t>
      </w:r>
    </w:p>
    <w:p>
      <w:pPr>
        <w:spacing w:after="0" w:line="280"/>
      </w:pPr>
      <w:r>
        <w:rPr>
          <w:rFonts w:ascii="Courier New" w:cs="Courier New" w:eastAsia="Courier New" w:hAnsi="Courier New"/>
          <w:sz w:val="20"/>
          <w:szCs w:val="20"/>
        </w:rPr>
        <w:t xml:space="preserve">observability/</w:t>
      </w:r>
    </w:p>
    <w:p>
      <w:pPr>
        <w:spacing w:after="0" w:line="280"/>
      </w:pPr>
      <w:r>
        <w:rPr>
          <w:rFonts w:ascii="Courier New" w:cs="Courier New" w:eastAsia="Courier New" w:hAnsi="Courier New"/>
          <w:sz w:val="20"/>
          <w:szCs w:val="20"/>
        </w:rPr>
        <w:t xml:space="preserve">   kube-prometheus-stack   Prometheus, Grafana, exporters</w:t>
      </w:r>
    </w:p>
    <w:p>
      <w:pPr>
        <w:spacing w:after="0" w:line="280"/>
      </w:pPr>
      <w:r>
        <w:rPr>
          <w:rFonts w:ascii="Courier New" w:cs="Courier New" w:eastAsia="Courier New" w:hAnsi="Courier New"/>
          <w:sz w:val="20"/>
          <w:szCs w:val="20"/>
        </w:rPr>
        <w:t xml:space="preserve">   OTel Collector          Deployment: recibe OTLP y exporta a Tempo</w:t>
      </w:r>
    </w:p>
    <w:p>
      <w:pPr>
        <w:spacing w:after="0" w:line="280"/>
      </w:pPr>
      <w:r>
        <w:rPr>
          <w:rFonts w:ascii="Courier New" w:cs="Courier New" w:eastAsia="Courier New" w:hAnsi="Courier New"/>
          <w:sz w:val="20"/>
          <w:szCs w:val="20"/>
        </w:rPr>
        <w:t xml:space="preserve">   OTel Collector          DaemonSet: lee /var/log/pods y exporta a Loki</w:t>
      </w:r>
    </w:p>
    <w:p>
      <w:pPr>
        <w:spacing w:after="0" w:line="280"/>
      </w:pPr>
      <w:r>
        <w:rPr>
          <w:rFonts w:ascii="Courier New" w:cs="Courier New" w:eastAsia="Courier New" w:hAnsi="Courier New"/>
          <w:sz w:val="20"/>
          <w:szCs w:val="20"/>
        </w:rPr>
        <w:t xml:space="preserve">   Tempo                   trazas</w:t>
      </w:r>
    </w:p>
    <w:p>
      <w:pPr>
        <w:spacing w:after="0" w:line="280"/>
      </w:pPr>
      <w:r>
        <w:rPr>
          <w:rFonts w:ascii="Courier New" w:cs="Courier New" w:eastAsia="Courier New" w:hAnsi="Courier New"/>
          <w:sz w:val="20"/>
          <w:szCs w:val="20"/>
        </w:rPr>
        <w:t xml:space="preserve">   Loki                    logs</w:t>
      </w:r>
    </w:p>
    <w:p>
      <w:pPr>
        <w:spacing w:after="160"/>
      </w:pPr>
    </w:p>
    <w:p>
      <w:pPr>
        <w:spacing w:after="160" w:line="320"/>
      </w:pPr>
      <w:r>
        <w:t xml:space="preserve">El flujo de datos es este. El loadgen pega contra el Service activo, la API atiende la peticion y en esa misma peticion pasan tres cosas: incrementa sus metricas Prometheus, abre un span de traza que se manda por OTLP al collector, y escribe una linea de log JSON en stdout con el trace_id dentro. Prometheus scrapea /metrics por el ServiceMonitor, el collector manda las trazas a Tempo, y el collector del DaemonSet lee el fichero de log del pod en el nodo y lo manda a Loki. Como el trace_id esta en el log, Grafana puede saltar del log a la traza.</w:t>
      </w:r>
    </w:p>
    <w:p>
      <w:pPr>
        <w:spacing w:after="160" w:line="320"/>
      </w:pPr>
      <w:r>
        <w:t xml:space="preserve">La web vive en el Mini PC y no en el cluster porque el cluster esta apagado la mayor parte del tiempo. Si la pagina estuviera dentro, el dominio estaria caido casi siempre. Traefik del Mini PC sirve la estatica en / y hace de proxy de /api/v1, /healthz y /readyz hacia el cluster, asi que todo queda en el mismo origen y no hay CORS ni hostnames metidos a mano en el JS. Cuando el cluster esta apagado esas rutas dan 502 y la pagina lo pinta como offline en vez de romperse.</w:t>
      </w:r>
    </w:p>
    <w:p>
      <w:pPr>
        <w:spacing w:after="120"/>
        <w:jc w:val="center"/>
      </w:pPr>
      <w:r>
        <w:drawing>
          <wp:inline distT="0" distB="0" distL="0" distR="0">
            <wp:extent cx="5715000" cy="2952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2952750"/>
                    </a:xfrm>
                    <a:prstGeom prst="rect">
                      <a:avLst/>
                    </a:prstGeom>
                  </pic:spPr>
                </pic:pic>
              </a:graphicData>
            </a:graphic>
          </wp:inline>
        </w:drawing>
      </w:r>
    </w:p>
    <w:p>
      <w:pPr>
        <w:spacing w:after="200"/>
        <w:jc w:val="center"/>
      </w:pPr>
      <w:r>
        <w:rPr>
          <w:i/>
          <w:iCs/>
          <w:color w:val="777777"/>
          <w:sz w:val="18"/>
          <w:szCs w:val="18"/>
        </w:rPr>
        <w:t xml:space="preserve">La web del Mini PC con el cluster encendido: version de la API, estado de salud y contador de errores.</w:t>
      </w:r>
    </w:p>
    <w:p>
      <w:r>
        <w:br w:type="page"/>
      </w:r>
    </w:p>
    <w:p>
      <w:pPr>
        <w:spacing w:after="160" w:before="240" w:line="320"/>
      </w:pPr>
      <w:r>
        <w:rPr>
          <w:b/>
          <w:bCs/>
        </w:rPr>
        <w:t xml:space="preserve">Contenerizacion con Docker</w:t>
      </w:r>
    </w:p>
    <w:p>
      <w:pPr>
        <w:spacing w:after="160" w:line="320"/>
      </w:pPr>
      <w:r>
        <w:t xml:space="preserve">Las tres imagenes (api, loadgen y web) son propias y multi-stage. La de la API es la que mas cuidado tiene.</w:t>
      </w:r>
    </w:p>
    <w:p>
      <w:pPr>
        <w:spacing w:after="0" w:line="280"/>
      </w:pPr>
      <w:r>
        <w:rPr>
          <w:rFonts w:ascii="Courier New" w:cs="Courier New" w:eastAsia="Courier New" w:hAnsi="Courier New"/>
          <w:sz w:val="20"/>
          <w:szCs w:val="20"/>
        </w:rPr>
        <w:t xml:space="preserve"># build/api.Dockerfile (resumido)</w:t>
      </w:r>
    </w:p>
    <w:p>
      <w:pPr>
        <w:spacing w:after="0" w:line="280"/>
      </w:pPr>
      <w:r>
        <w:rPr>
          <w:rFonts w:ascii="Courier New" w:cs="Courier New" w:eastAsia="Courier New" w:hAnsi="Courier New"/>
          <w:sz w:val="20"/>
          <w:szCs w:val="20"/>
        </w:rPr>
        <w:t xml:space="preserve">FROM golang:1.26-alpine AS build</w:t>
      </w:r>
    </w:p>
    <w:p>
      <w:pPr>
        <w:spacing w:after="0" w:line="280"/>
      </w:pPr>
      <w:r>
        <w:rPr>
          <w:rFonts w:ascii="Courier New" w:cs="Courier New" w:eastAsia="Courier New" w:hAnsi="Courier New"/>
          <w:sz w:val="20"/>
          <w:szCs w:val="20"/>
        </w:rPr>
        <w:t xml:space="preserve">COPY go.mod go.sum ./</w:t>
      </w:r>
    </w:p>
    <w:p>
      <w:pPr>
        <w:spacing w:after="0" w:line="280"/>
      </w:pPr>
      <w:r>
        <w:rPr>
          <w:rFonts w:ascii="Courier New" w:cs="Courier New" w:eastAsia="Courier New" w:hAnsi="Courier New"/>
          <w:sz w:val="20"/>
          <w:szCs w:val="20"/>
        </w:rPr>
        <w:t xml:space="preserve">RUN go mod download                 # capa cacheada aparte del codigo</w:t>
      </w:r>
    </w:p>
    <w:p>
      <w:pPr>
        <w:spacing w:after="0" w:line="280"/>
      </w:pPr>
      <w:r>
        <w:rPr>
          <w:rFonts w:ascii="Courier New" w:cs="Courier New" w:eastAsia="Courier New" w:hAnsi="Courier New"/>
          <w:sz w:val="20"/>
          <w:szCs w:val="20"/>
        </w:rPr>
        <w:t xml:space="preserve">COPY . .</w:t>
      </w:r>
    </w:p>
    <w:p>
      <w:pPr>
        <w:spacing w:after="0" w:line="280"/>
      </w:pPr>
      <w:r>
        <w:rPr>
          <w:rFonts w:ascii="Courier New" w:cs="Courier New" w:eastAsia="Courier New" w:hAnsi="Courier New"/>
          <w:sz w:val="20"/>
          <w:szCs w:val="20"/>
        </w:rPr>
        <w:t xml:space="preserve">RUN CGO_ENABLED=0 go build -ldflags "-s -w -X main.version=$APP_VERSION" ...</w:t>
      </w:r>
    </w:p>
    <w:p>
      <w:pPr>
        <w:spacing w:after="0" w:line="280"/>
      </w:pPr>
      <w:r>
        <w:rPr>
          <w:rFonts w:ascii="Courier New" w:cs="Courier New" w:eastAsia="Courier New" w:hAnsi="Courier New"/>
          <w:sz w:val="20"/>
          <w:szCs w:val="20"/>
        </w:rPr>
        <w:t xml:space="preserve"> </w:t>
      </w:r>
    </w:p>
    <w:p>
      <w:pPr>
        <w:spacing w:after="0" w:line="280"/>
      </w:pPr>
      <w:r>
        <w:rPr>
          <w:rFonts w:ascii="Courier New" w:cs="Courier New" w:eastAsia="Courier New" w:hAnsi="Courier New"/>
          <w:sz w:val="20"/>
          <w:szCs w:val="20"/>
        </w:rPr>
        <w:t xml:space="preserve">FROM gcr.io/distroless/static:nonroot</w:t>
      </w:r>
    </w:p>
    <w:p>
      <w:pPr>
        <w:spacing w:after="0" w:line="280"/>
      </w:pPr>
      <w:r>
        <w:rPr>
          <w:rFonts w:ascii="Courier New" w:cs="Courier New" w:eastAsia="Courier New" w:hAnsi="Courier New"/>
          <w:sz w:val="20"/>
          <w:szCs w:val="20"/>
        </w:rPr>
        <w:t xml:space="preserve">COPY --from=build /out/api /api</w:t>
      </w:r>
    </w:p>
    <w:p>
      <w:pPr>
        <w:spacing w:after="0" w:line="280"/>
      </w:pPr>
      <w:r>
        <w:rPr>
          <w:rFonts w:ascii="Courier New" w:cs="Courier New" w:eastAsia="Courier New" w:hAnsi="Courier New"/>
          <w:sz w:val="20"/>
          <w:szCs w:val="20"/>
        </w:rPr>
        <w:t xml:space="preserve">USER nonroot:nonroot</w:t>
      </w:r>
    </w:p>
    <w:p>
      <w:pPr>
        <w:spacing w:after="0" w:line="280"/>
      </w:pPr>
      <w:r>
        <w:rPr>
          <w:rFonts w:ascii="Courier New" w:cs="Courier New" w:eastAsia="Courier New" w:hAnsi="Courier New"/>
          <w:sz w:val="20"/>
          <w:szCs w:val="20"/>
        </w:rPr>
        <w:t xml:space="preserve">ENTRYPOINT ["/api"]</w:t>
      </w:r>
    </w:p>
    <w:p>
      <w:pPr>
        <w:spacing w:after="160"/>
      </w:pPr>
    </w:p>
    <w:p>
      <w:pPr>
        <w:spacing w:after="160" w:line="320"/>
      </w:pPr>
      <w:r>
        <w:t xml:space="preserve">La imagen final es distroless y no alpine. La diferencia es que distroless no trae shell ni gestor de paquetes, asi que si alguien consigue ejecutar algo dentro no tiene con que moverse. Tambien sale muy pequena: la imagen de la API son 7.815.732 bytes, por debajo de los 25 MB que me habia puesto de limite.</w:t>
      </w:r>
    </w:p>
    <w:p>
      <w:pPr>
        <w:spacing w:after="160" w:line="320"/>
      </w:pPr>
      <w:r>
        <w:t xml:space="preserve">Descargo las dependencias en una capa antes de copiar el codigo, asi un cambio en el codigo no invalida el go mod download. La version se inyecta en tiempo de build con -X y luego sale como etiqueta en las metricas, que es lo que permite distinguir en Grafana que version esta fallando durante un rollout.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dashed" w:color="AAAAAA" w:sz="4"/>
              <w:left w:val="dashed" w:color="AAAAAA" w:sz="4"/>
              <w:bottom w:val="dashed" w:color="AAAAAA" w:sz="4"/>
              <w:right w:val="dashed" w:color="AAAAAA" w:sz="4"/>
            </w:tcBorders>
            <w:shd w:fill="F8F8F8" w:val="clear"/>
            <w:tcMar>
              <w:top w:type="dxa" w:w="700"/>
              <w:left w:type="dxa" w:w="200"/>
              <w:bottom w:type="dxa" w:w="700"/>
              <w:right w:type="dxa" w:w="200"/>
            </w:tcMar>
          </w:tcPr>
          <w:p>
            <w:pPr>
              <w:jc w:val="center"/>
            </w:pPr>
            <w:r>
              <w:rPr>
                <w:i/>
                <w:iCs/>
                <w:color w:val="999999"/>
                <w:sz w:val="20"/>
                <w:szCs w:val="20"/>
              </w:rPr>
              <w:t xml:space="preserve">[ Captura: salida de docker images comparando el tamano de las tres imagenes ]</w:t>
            </w:r>
          </w:p>
        </w:tc>
      </w:tr>
    </w:tbl>
    <w:p>
      <w:pPr>
        <w:spacing w:after="160" w:line="320"/>
      </w:pPr>
      <w:r>
        <w:t xml:space="preserve">Para desarrollo local uso Compose con la API, PostgreSQL, el collector y el loadgen. PostgreSQL tiene healthcheck y la API depende de que este healthy, no solo arrancado. Los contenedores van read-only, con tmpfs para /tmp y no-new-privileges.</w:t>
      </w:r>
    </w:p>
    <w:p>
      <w:pPr>
        <w:spacing w:after="0" w:line="280"/>
      </w:pPr>
      <w:r>
        <w:rPr>
          <w:rFonts w:ascii="Courier New" w:cs="Courier New" w:eastAsia="Courier New" w:hAnsi="Courier New"/>
          <w:sz w:val="20"/>
          <w:szCs w:val="20"/>
        </w:rPr>
        <w:t xml:space="preserve">api:</w:t>
      </w:r>
    </w:p>
    <w:p>
      <w:pPr>
        <w:spacing w:after="0" w:line="280"/>
      </w:pPr>
      <w:r>
        <w:rPr>
          <w:rFonts w:ascii="Courier New" w:cs="Courier New" w:eastAsia="Courier New" w:hAnsi="Courier New"/>
          <w:sz w:val="20"/>
          <w:szCs w:val="20"/>
        </w:rPr>
        <w:t xml:space="preserve">  depends_on:</w:t>
      </w:r>
    </w:p>
    <w:p>
      <w:pPr>
        <w:spacing w:after="0" w:line="280"/>
      </w:pPr>
      <w:r>
        <w:rPr>
          <w:rFonts w:ascii="Courier New" w:cs="Courier New" w:eastAsia="Courier New" w:hAnsi="Courier New"/>
          <w:sz w:val="20"/>
          <w:szCs w:val="20"/>
        </w:rPr>
        <w:t xml:space="preserve">    postgres:</w:t>
      </w:r>
    </w:p>
    <w:p>
      <w:pPr>
        <w:spacing w:after="0" w:line="280"/>
      </w:pPr>
      <w:r>
        <w:rPr>
          <w:rFonts w:ascii="Courier New" w:cs="Courier New" w:eastAsia="Courier New" w:hAnsi="Courier New"/>
          <w:sz w:val="20"/>
          <w:szCs w:val="20"/>
        </w:rPr>
        <w:t xml:space="preserve">      condition: service_healthy</w:t>
      </w:r>
    </w:p>
    <w:p>
      <w:pPr>
        <w:spacing w:after="0" w:line="280"/>
      </w:pPr>
      <w:r>
        <w:rPr>
          <w:rFonts w:ascii="Courier New" w:cs="Courier New" w:eastAsia="Courier New" w:hAnsi="Courier New"/>
          <w:sz w:val="20"/>
          <w:szCs w:val="20"/>
        </w:rPr>
        <w:t xml:space="preserve">  read_only: true</w:t>
      </w:r>
    </w:p>
    <w:p>
      <w:pPr>
        <w:spacing w:after="0" w:line="280"/>
      </w:pPr>
      <w:r>
        <w:rPr>
          <w:rFonts w:ascii="Courier New" w:cs="Courier New" w:eastAsia="Courier New" w:hAnsi="Courier New"/>
          <w:sz w:val="20"/>
          <w:szCs w:val="20"/>
        </w:rPr>
        <w:t xml:space="preserve">  tmpfs:</w:t>
      </w:r>
    </w:p>
    <w:p>
      <w:pPr>
        <w:spacing w:after="0" w:line="280"/>
      </w:pPr>
      <w:r>
        <w:rPr>
          <w:rFonts w:ascii="Courier New" w:cs="Courier New" w:eastAsia="Courier New" w:hAnsi="Courier New"/>
          <w:sz w:val="20"/>
          <w:szCs w:val="20"/>
        </w:rPr>
        <w:t xml:space="preserve">    - /tmp:size=16m,mode=1777</w:t>
      </w:r>
    </w:p>
    <w:p>
      <w:pPr>
        <w:spacing w:after="0" w:line="280"/>
      </w:pPr>
      <w:r>
        <w:rPr>
          <w:rFonts w:ascii="Courier New" w:cs="Courier New" w:eastAsia="Courier New" w:hAnsi="Courier New"/>
          <w:sz w:val="20"/>
          <w:szCs w:val="20"/>
        </w:rPr>
        <w:t xml:space="preserve">  security_opt:</w:t>
      </w:r>
    </w:p>
    <w:p>
      <w:pPr>
        <w:spacing w:after="0" w:line="280"/>
      </w:pPr>
      <w:r>
        <w:rPr>
          <w:rFonts w:ascii="Courier New" w:cs="Courier New" w:eastAsia="Courier New" w:hAnsi="Courier New"/>
          <w:sz w:val="20"/>
          <w:szCs w:val="20"/>
        </w:rPr>
        <w:t xml:space="preserve">    - no-new-privileges:true</w:t>
      </w:r>
    </w:p>
    <w:p>
      <w:pPr>
        <w:spacing w:after="160"/>
      </w:pPr>
    </w:p>
    <w:p>
      <w:pPr>
        <w:spacing w:after="160" w:before="240" w:line="320"/>
      </w:pPr>
      <w:r>
        <w:rPr>
          <w:b/>
          <w:bCs/>
        </w:rPr>
        <w:t xml:space="preserve">Orquestacion con Kubernetes</w:t>
      </w:r>
    </w:p>
    <w:p>
      <w:pPr>
        <w:spacing w:after="160" w:line="320"/>
      </w:pPr>
      <w:r>
        <w:t xml:space="preserve">El cluster son dos maquinas Fedora Server 44 con k3s, una de server y otra de agent. Elegi k3s y no Kubernetes completo porque la API es la misma, trae Traefik y el provisionador de almacenamiento ya dentro, y cabe en dos VMs de 3 GB. Nada de lo que hago aqui usa una API que k3s no tenga.</w:t>
      </w:r>
    </w:p>
    <w:p>
      <w:pPr>
        <w:spacing w:after="160" w:line="320"/>
      </w:pPr>
      <w:r>
        <w:t xml:space="preserve">Las maquinas se configuran con Ansible. Hay roles separados para el server, el agent, lo comun y la validacion, y el playbook es idempotente: si lo lanzo dos veces la segunda no cambia nada. El token del cluster se pasa por variable de entorno del proceso y no se guarda ni en el inventario ni en el repo.</w:t>
      </w:r>
    </w:p>
    <w:p>
      <w:pPr>
        <w:spacing w:after="0" w:line="280"/>
      </w:pPr>
      <w:r>
        <w:rPr>
          <w:rFonts w:ascii="Courier New" w:cs="Courier New" w:eastAsia="Courier New" w:hAnsi="Courier New"/>
          <w:sz w:val="20"/>
          <w:szCs w:val="20"/>
        </w:rPr>
        <w:t xml:space="preserve">K3S_TOKEN="$(openssl rand -hex 32)" ./bootstrap.sh inventory.yml</w:t>
      </w:r>
    </w:p>
    <w:p>
      <w:pPr>
        <w:spacing w:after="160"/>
      </w:pPr>
    </w:p>
    <w:p>
      <w:pPr>
        <w:spacing w:after="160" w:line="320"/>
      </w:pPr>
      <w:r>
        <w:t xml:space="preserve">Los manifiestos son declarativos y estan montados con kustomize: una base y dos overlays (dev para k3d y prod para el cluster real). Los recursos que hay son Namespace, ConfigMap, Secret, un StatefulSet de PostgreSQL con su PVC, dos Deployments de loadgen, el Rollout de la API, los Services active y preview, el Ingress de Traefik y un ServiceMonitor para que Prometheus scrapee la API.</w:t>
      </w:r>
    </w:p>
    <w:p>
      <w:pPr>
        <w:spacing w:after="160" w:line="320"/>
      </w:pPr>
      <w:r>
        <w:t xml:space="preserve">El overlay de prod sube la API a tres replicas y le pone topologySpreadConstraints para que se reparta entre los dos nodos, de forma que si cae un nodo a mitad de despliegue sigue habiendo servicio.</w:t>
      </w:r>
    </w:p>
    <w:p>
      <w:pPr>
        <w:spacing w:after="0" w:line="280"/>
      </w:pPr>
      <w:r>
        <w:rPr>
          <w:rFonts w:ascii="Courier New" w:cs="Courier New" w:eastAsia="Courier New" w:hAnsi="Courier New"/>
          <w:sz w:val="20"/>
          <w:szCs w:val="20"/>
        </w:rPr>
        <w:t xml:space="preserve">topologySpreadConstraints:</w:t>
      </w:r>
    </w:p>
    <w:p>
      <w:pPr>
        <w:spacing w:after="0" w:line="280"/>
      </w:pPr>
      <w:r>
        <w:rPr>
          <w:rFonts w:ascii="Courier New" w:cs="Courier New" w:eastAsia="Courier New" w:hAnsi="Courier New"/>
          <w:sz w:val="20"/>
          <w:szCs w:val="20"/>
        </w:rPr>
        <w:t xml:space="preserve">  - maxSkew: 1</w:t>
      </w:r>
    </w:p>
    <w:p>
      <w:pPr>
        <w:spacing w:after="0" w:line="280"/>
      </w:pPr>
      <w:r>
        <w:rPr>
          <w:rFonts w:ascii="Courier New" w:cs="Courier New" w:eastAsia="Courier New" w:hAnsi="Courier New"/>
          <w:sz w:val="20"/>
          <w:szCs w:val="20"/>
        </w:rPr>
        <w:t xml:space="preserve">    topologyKey: kubernetes.io/hostname</w:t>
      </w:r>
    </w:p>
    <w:p>
      <w:pPr>
        <w:spacing w:after="0" w:line="280"/>
      </w:pPr>
      <w:r>
        <w:rPr>
          <w:rFonts w:ascii="Courier New" w:cs="Courier New" w:eastAsia="Courier New" w:hAnsi="Courier New"/>
          <w:sz w:val="20"/>
          <w:szCs w:val="20"/>
        </w:rPr>
        <w:t xml:space="preserve">    whenUnsatisfiable: ScheduleAnyway</w:t>
      </w:r>
    </w:p>
    <w:p>
      <w:pPr>
        <w:spacing w:after="0" w:line="280"/>
      </w:pPr>
      <w:r>
        <w:rPr>
          <w:rFonts w:ascii="Courier New" w:cs="Courier New" w:eastAsia="Courier New" w:hAnsi="Courier New"/>
          <w:sz w:val="20"/>
          <w:szCs w:val="20"/>
        </w:rPr>
        <w:t xml:space="preserve">    labelSelector:</w:t>
      </w:r>
    </w:p>
    <w:p>
      <w:pPr>
        <w:spacing w:after="0" w:line="280"/>
      </w:pPr>
      <w:r>
        <w:rPr>
          <w:rFonts w:ascii="Courier New" w:cs="Courier New" w:eastAsia="Courier New" w:hAnsi="Courier New"/>
          <w:sz w:val="20"/>
          <w:szCs w:val="20"/>
        </w:rPr>
        <w:t xml:space="preserve">      matchLabels:</w:t>
      </w:r>
    </w:p>
    <w:p>
      <w:pPr>
        <w:spacing w:after="0" w:line="280"/>
      </w:pPr>
      <w:r>
        <w:rPr>
          <w:rFonts w:ascii="Courier New" w:cs="Courier New" w:eastAsia="Courier New" w:hAnsi="Courier New"/>
          <w:sz w:val="20"/>
          <w:szCs w:val="20"/>
        </w:rPr>
        <w:t xml:space="preserve">        app.kubernetes.io/name: nereus-api</w:t>
      </w:r>
    </w:p>
    <w:p>
      <w:pPr>
        <w:spacing w:after="160"/>
      </w:pPr>
    </w:p>
    <w:p>
      <w:pPr>
        <w:spacing w:after="160" w:line="320"/>
      </w:pPr>
      <w:r>
        <w:t xml:space="preserve">Un detalle que importa para las probes: /healthz responde 200 siempre que el proceso este vivo y no mira la base de datos, y /readyz solo responde 200 cuando la base de datos esta accesible y las migraciones han pasado. Asi una caida de PostgreSQL deja los pods como no listos, que es lo correcto, en vez de matarlos en bucle de reinicio.</w:t>
      </w:r>
    </w:p>
    <w:p>
      <w:r>
        <w:br w:type="page"/>
      </w:r>
    </w:p>
    <w:p>
      <w:pPr>
        <w:spacing w:after="160" w:before="240" w:line="320"/>
      </w:pPr>
      <w:r>
        <w:rPr>
          <w:b/>
          <w:bCs/>
        </w:rPr>
        <w:t xml:space="preserve">Configuracion del pipeline CI/CD</w:t>
      </w:r>
    </w:p>
    <w:p>
      <w:pPr>
        <w:spacing w:after="160" w:line="320"/>
      </w:pPr>
      <w:r>
        <w:t xml:space="preserve">El pipeline corre en Forgejo Actions con un runner propio en el Mini PC, no en GitHub Actions. El enunciado permite la herramienta que prefieras y elegi esta por una razon practica: el runner esta en la misma LAN que el cluster, asi que el job de despliegue llega a la API de Kubernetes sin exponerla a internet ni abrir puertos para un runner alojado fuera. El registro de imagenes es el del propio Forgejo, asi que las imagenes tampoco salen de la red.</w:t>
      </w:r>
    </w:p>
    <w:p>
      <w:pPr>
        <w:spacing w:after="160" w:line="320"/>
      </w:pPr>
      <w:r>
        <w:t xml:space="preserve">El pipeline tiene tres jobs encadenados.</w:t>
      </w:r>
    </w:p>
    <w:p>
      <w:pPr>
        <w:spacing w:after="0" w:line="280"/>
      </w:pPr>
      <w:r>
        <w:rPr>
          <w:rFonts w:ascii="Courier New" w:cs="Courier New" w:eastAsia="Courier New" w:hAnsi="Courier New"/>
          <w:sz w:val="20"/>
          <w:szCs w:val="20"/>
        </w:rPr>
        <w:t xml:space="preserve">verify   tests con -race, go vet, golangci-lint v2.12.2,</w:t>
      </w:r>
    </w:p>
    <w:p>
      <w:pPr>
        <w:spacing w:after="0" w:line="280"/>
      </w:pPr>
      <w:r>
        <w:rPr>
          <w:rFonts w:ascii="Courier New" w:cs="Courier New" w:eastAsia="Courier New" w:hAnsi="Courier New"/>
          <w:sz w:val="20"/>
          <w:szCs w:val="20"/>
        </w:rPr>
        <w:t xml:space="preserve">         gitleaks v8.30.1 sobre historial y working tree,</w:t>
      </w:r>
    </w:p>
    <w:p>
      <w:pPr>
        <w:spacing w:after="0" w:line="280"/>
      </w:pPr>
      <w:r>
        <w:rPr>
          <w:rFonts w:ascii="Courier New" w:cs="Courier New" w:eastAsia="Courier New" w:hAnsi="Courier New"/>
          <w:sz w:val="20"/>
          <w:szCs w:val="20"/>
        </w:rPr>
        <w:t xml:space="preserve">         kustomize build de todos los overlays,</w:t>
      </w:r>
    </w:p>
    <w:p>
      <w:pPr>
        <w:spacing w:after="0" w:line="280"/>
      </w:pPr>
      <w:r>
        <w:rPr>
          <w:rFonts w:ascii="Courier New" w:cs="Courier New" w:eastAsia="Courier New" w:hAnsi="Courier New"/>
          <w:sz w:val="20"/>
          <w:szCs w:val="20"/>
        </w:rPr>
        <w:t xml:space="preserve">         trivy config 0.74.0</w:t>
      </w:r>
    </w:p>
    <w:p>
      <w:pPr>
        <w:spacing w:after="0" w:line="280"/>
      </w:pPr>
      <w:r>
        <w:rPr>
          <w:rFonts w:ascii="Courier New" w:cs="Courier New" w:eastAsia="Courier New" w:hAnsi="Courier New"/>
          <w:sz w:val="20"/>
          <w:szCs w:val="20"/>
        </w:rPr>
        <w:t xml:space="preserve"> </w:t>
      </w:r>
    </w:p>
    <w:p>
      <w:pPr>
        <w:spacing w:after="0" w:line="280"/>
      </w:pPr>
      <w:r>
        <w:rPr>
          <w:rFonts w:ascii="Courier New" w:cs="Courier New" w:eastAsia="Courier New" w:hAnsi="Courier New"/>
          <w:sz w:val="20"/>
          <w:szCs w:val="20"/>
        </w:rPr>
        <w:t xml:space="preserve">publish  construye las tres imagenes, las etiqueta con el SHA del commit,</w:t>
      </w:r>
    </w:p>
    <w:p>
      <w:pPr>
        <w:spacing w:after="0" w:line="280"/>
      </w:pPr>
      <w:r>
        <w:rPr>
          <w:rFonts w:ascii="Courier New" w:cs="Courier New" w:eastAsia="Courier New" w:hAnsi="Courier New"/>
          <w:sz w:val="20"/>
          <w:szCs w:val="20"/>
        </w:rPr>
        <w:t xml:space="preserve">         las escanea con trivy (HIGH y CRITICAL) y las sube al registro</w:t>
      </w:r>
    </w:p>
    <w:p>
      <w:pPr>
        <w:spacing w:after="0" w:line="280"/>
      </w:pPr>
      <w:r>
        <w:rPr>
          <w:rFonts w:ascii="Courier New" w:cs="Courier New" w:eastAsia="Courier New" w:hAnsi="Courier New"/>
          <w:sz w:val="20"/>
          <w:szCs w:val="20"/>
        </w:rPr>
        <w:t xml:space="preserve"> </w:t>
      </w:r>
    </w:p>
    <w:p>
      <w:pPr>
        <w:spacing w:after="0" w:line="280"/>
      </w:pPr>
      <w:r>
        <w:rPr>
          <w:rFonts w:ascii="Courier New" w:cs="Courier New" w:eastAsia="Courier New" w:hAnsi="Courier New"/>
          <w:sz w:val="20"/>
          <w:szCs w:val="20"/>
        </w:rPr>
        <w:t xml:space="preserve">deploy   solo en push a main: aplica observabilidad y overlay de prod,</w:t>
      </w:r>
    </w:p>
    <w:p>
      <w:pPr>
        <w:spacing w:after="0" w:line="280"/>
      </w:pPr>
      <w:r>
        <w:rPr>
          <w:rFonts w:ascii="Courier New" w:cs="Courier New" w:eastAsia="Courier New" w:hAnsi="Courier New"/>
          <w:sz w:val="20"/>
          <w:szCs w:val="20"/>
        </w:rPr>
        <w:t xml:space="preserve">         y espera a que el Rollout quede Healthy</w:t>
      </w:r>
    </w:p>
    <w:p>
      <w:pPr>
        <w:spacing w:after="160"/>
      </w:pPr>
    </w:p>
    <w:p>
      <w:pPr>
        <w:spacing w:after="160" w:line="320"/>
      </w:pPr>
      <w:r>
        <w:t xml:space="preserve">Todas las herramientas se ejecutan como imagen docker y no como action de terceros. Forgejo busca las actions en code.forgejo.org y la mayoria de las de terceros no estan replicadas alli, asi que lanzarlas como CLI en docker es mas fiable y ademas se puede reproducir igual en local.</w:t>
      </w:r>
    </w:p>
    <w:p>
      <w:pPr>
        <w:spacing w:after="160" w:line="320"/>
      </w:pPr>
      <w:r>
        <w:t xml:space="preserve">Las imagenes se etiquetan con el SHA del commit, nunca con latest, para que el despliegue sea inmutable y se pueda saber exactamente que commit esta corriendo en el cluster.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dashed" w:color="AAAAAA" w:sz="4"/>
              <w:left w:val="dashed" w:color="AAAAAA" w:sz="4"/>
              <w:bottom w:val="dashed" w:color="AAAAAA" w:sz="4"/>
              <w:right w:val="dashed" w:color="AAAAAA" w:sz="4"/>
            </w:tcBorders>
            <w:shd w:fill="F8F8F8" w:val="clear"/>
            <w:tcMar>
              <w:top w:type="dxa" w:w="700"/>
              <w:left w:type="dxa" w:w="200"/>
              <w:bottom w:type="dxa" w:w="700"/>
              <w:right w:type="dxa" w:w="200"/>
            </w:tcMar>
          </w:tcPr>
          <w:p>
            <w:pPr>
              <w:jc w:val="center"/>
            </w:pPr>
            <w:r>
              <w:rPr>
                <w:i/>
                <w:iCs/>
                <w:color w:val="999999"/>
                <w:sz w:val="20"/>
                <w:szCs w:val="20"/>
              </w:rPr>
              <w:t xml:space="preserve">[ Captura: pipeline de Forgejo en verde con los tres jobs ]</w:t>
            </w:r>
          </w:p>
        </w:tc>
      </w:tr>
    </w:tbl>
    <w:p>
      <w:pPr>
        <w:spacing w:after="160" w:before="240" w:line="320"/>
      </w:pPr>
      <w:r>
        <w:rPr>
          <w:b/>
          <w:bCs/>
        </w:rPr>
        <w:t xml:space="preserve">Despliegue Blue-Green y rollback automatico</w:t>
      </w:r>
    </w:p>
    <w:p>
      <w:pPr>
        <w:spacing w:after="160" w:line="320"/>
      </w:pPr>
      <w:r>
        <w:t xml:space="preserve">La API no es un Deployment, es un Rollout de Argo Rollouts con estrategia blue-green. Cuando sale una version nueva, sus pods arrancan al lado de los viejos y no reciben trafico real. El Service nereus-api-active apunta a la version estable y nereus-api-preview al candidato.</w:t>
      </w:r>
    </w:p>
    <w:p>
      <w:pPr>
        <w:spacing w:after="160" w:line="320"/>
      </w:pPr>
      <w:r>
        <w:t xml:space="preserve">Antes de promocionar se lanza un analisis previo que consulta Prometheus. Esta es la consulta de verdad, la que decide si el despliegue vive o muere:</w:t>
      </w:r>
    </w:p>
    <w:p>
      <w:pPr>
        <w:spacing w:after="0" w:line="280"/>
      </w:pPr>
      <w:r>
        <w:rPr>
          <w:rFonts w:ascii="Courier New" w:cs="Courier New" w:eastAsia="Courier New" w:hAnsi="Courier New"/>
          <w:sz w:val="20"/>
          <w:szCs w:val="20"/>
        </w:rPr>
        <w:t xml:space="preserve">(</w:t>
      </w:r>
    </w:p>
    <w:p>
      <w:pPr>
        <w:spacing w:after="0" w:line="280"/>
      </w:pPr>
      <w:r>
        <w:rPr>
          <w:rFonts w:ascii="Courier New" w:cs="Courier New" w:eastAsia="Courier New" w:hAnsi="Courier New"/>
          <w:sz w:val="20"/>
          <w:szCs w:val="20"/>
        </w:rPr>
        <w:t xml:space="preserve">  sum(rate(nereus_http_requests_total{service="nereus-api-preview",status=~"5.."}[1m]))</w:t>
      </w:r>
    </w:p>
    <w:p>
      <w:pPr>
        <w:spacing w:after="0" w:line="280"/>
      </w:pPr>
      <w:r>
        <w:rPr>
          <w:rFonts w:ascii="Courier New" w:cs="Courier New" w:eastAsia="Courier New" w:hAnsi="Courier New"/>
          <w:sz w:val="20"/>
          <w:szCs w:val="20"/>
        </w:rPr>
        <w:t xml:space="preserve">  or vector(0)</w:t>
      </w:r>
    </w:p>
    <w:p>
      <w:pPr>
        <w:spacing w:after="0" w:line="280"/>
      </w:pPr>
      <w:r>
        <w:rPr>
          <w:rFonts w:ascii="Courier New" w:cs="Courier New" w:eastAsia="Courier New" w:hAnsi="Courier New"/>
          <w:sz w:val="20"/>
          <w:szCs w:val="20"/>
        </w:rPr>
        <w:t xml:space="preserve">)</w:t>
      </w:r>
    </w:p>
    <w:p>
      <w:pPr>
        <w:spacing w:after="0" w:line="280"/>
      </w:pPr>
      <w:r>
        <w:rPr>
          <w:rFonts w:ascii="Courier New" w:cs="Courier New" w:eastAsia="Courier New" w:hAnsi="Courier New"/>
          <w:sz w:val="20"/>
          <w:szCs w:val="20"/>
        </w:rPr>
        <w:t xml:space="preserve">/</w:t>
      </w:r>
    </w:p>
    <w:p>
      <w:pPr>
        <w:spacing w:after="0" w:line="280"/>
      </w:pPr>
      <w:r>
        <w:rPr>
          <w:rFonts w:ascii="Courier New" w:cs="Courier New" w:eastAsia="Courier New" w:hAnsi="Courier New"/>
          <w:sz w:val="20"/>
          <w:szCs w:val="20"/>
        </w:rPr>
        <w:t xml:space="preserve">sum(rate(nereus_http_requests_total{service="nereus-api-preview"}[1m]))</w:t>
      </w:r>
    </w:p>
    <w:p>
      <w:pPr>
        <w:spacing w:after="160"/>
      </w:pPr>
    </w:p>
    <w:p>
      <w:pPr>
        <w:spacing w:after="160" w:line="320"/>
      </w:pPr>
      <w:r>
        <w:t xml:space="preserve">Son cinco muestras cada 20 segundos, con 30 segundos de espera inicial para que los pods nuevos cojan trafico. La condicion de exito es len(result) == 0 || result[0] &lt; 0.05 y failureLimit esta a 0, o sea que una sola muestra mala aborta el despliegue. El or vector(0) esta para que la division siga definida cuando no hay ningun error, porque si no el numerador seria un resultado vacio y no un cero.</w:t>
      </w:r>
    </w:p>
    <w:p>
      <w:pPr>
        <w:spacing w:after="160" w:line="320"/>
      </w:pPr>
      <w:r>
        <w:t xml:space="preserve">Aqui hay un detalle que se me paso al principio y que es importante: si nadie manda trafico al preview, no hay muestras, y un analisis sin muestras se toma como bueno. Por eso hay un segundo loadgen apuntando al Service de preview. Sin el, el rollback automatico no puede decidir nada.</w:t>
      </w:r>
    </w:p>
    <w:p>
      <w:pPr>
        <w:spacing w:after="160" w:line="320"/>
      </w:pPr>
      <w:r>
        <w:t xml:space="preserve">Cuando el analisis falla, el selector del Service activo no se mueve y los pods viejos siguen sirviendo. Ademas scaleDownDelaySeconds esta a 30 para que el ReplicaSet antiguo siga caliente y la vuelta atras sea inmediata y no un arranque en frio.</w:t>
      </w:r>
    </w:p>
    <w:p>
      <w:pPr>
        <w:spacing w:after="160" w:line="320"/>
      </w:pPr>
      <w:r>
        <w:t xml:space="preserve">Para provocarlo desplegamos una version con CHAOS_ERROR_RATE por encima de 0.05. Esta es la prueba del mecanismo, con una consulta forzada a valor sano y luego a valor malo:</w:t>
      </w:r>
    </w:p>
    <w:p>
      <w:pPr>
        <w:spacing w:after="0" w:line="280"/>
      </w:pPr>
      <w:r>
        <w:rPr>
          <w:rFonts w:ascii="Courier New" w:cs="Courier New" w:eastAsia="Courier New" w:hAnsi="Courier New"/>
          <w:sz w:val="20"/>
          <w:szCs w:val="20"/>
        </w:rPr>
        <w:t xml:space="preserve">probe-746bbb94df-2-pre   Successful   vector(0.0)</w:t>
      </w:r>
    </w:p>
    <w:p>
      <w:pPr>
        <w:spacing w:after="0" w:line="280"/>
      </w:pPr>
      <w:r>
        <w:rPr>
          <w:rFonts w:ascii="Courier New" w:cs="Courier New" w:eastAsia="Courier New" w:hAnsi="Courier New"/>
          <w:sz w:val="20"/>
          <w:szCs w:val="20"/>
        </w:rPr>
        <w:t xml:space="preserve">probe-556d5b659b-3-pre   Failed       vector(1.0)</w:t>
      </w:r>
    </w:p>
    <w:p>
      <w:pPr>
        <w:spacing w:after="160"/>
      </w:pPr>
    </w:p>
    <w:p>
      <w:pPr>
        <w:spacing w:after="160" w:line="320"/>
      </w:pPr>
      <w:r>
        <w:t xml:space="preserve">Despues del analisis fallido el selector del Service activo seguia en la revision sana 746bbb94df.</w:t>
      </w:r>
    </w:p>
    <w:p>
      <w:pPr>
        <w:spacing w:after="120"/>
        <w:jc w:val="center"/>
      </w:pPr>
      <w:r>
        <w:drawing>
          <wp:inline distT="0" distB="0" distL="0" distR="0">
            <wp:extent cx="5715000" cy="29622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2962275"/>
                    </a:xfrm>
                    <a:prstGeom prst="rect">
                      <a:avLst/>
                    </a:prstGeom>
                  </pic:spPr>
                </pic:pic>
              </a:graphicData>
            </a:graphic>
          </wp:inline>
        </w:drawing>
      </w:r>
    </w:p>
    <w:p>
      <w:pPr>
        <w:spacing w:after="200"/>
        <w:jc w:val="center"/>
      </w:pPr>
      <w:r>
        <w:rPr>
          <w:i/>
          <w:iCs/>
          <w:color w:val="777777"/>
          <w:sz w:val="18"/>
          <w:szCs w:val="18"/>
        </w:rPr>
        <w:t xml:space="preserve">Grafana durante el caos: la tasa de error se dispara en la version que se esta evaluando.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dashed" w:color="AAAAAA" w:sz="4"/>
              <w:left w:val="dashed" w:color="AAAAAA" w:sz="4"/>
              <w:bottom w:val="dashed" w:color="AAAAAA" w:sz="4"/>
              <w:right w:val="dashed" w:color="AAAAAA" w:sz="4"/>
            </w:tcBorders>
            <w:shd w:fill="F8F8F8" w:val="clear"/>
            <w:tcMar>
              <w:top w:type="dxa" w:w="700"/>
              <w:left w:type="dxa" w:w="200"/>
              <w:bottom w:type="dxa" w:w="700"/>
              <w:right w:type="dxa" w:w="200"/>
            </w:tcMar>
          </w:tcPr>
          <w:p>
            <w:pPr>
              <w:jc w:val="center"/>
            </w:pPr>
            <w:r>
              <w:rPr>
                <w:i/>
                <w:iCs/>
                <w:color w:val="999999"/>
                <w:sz w:val="20"/>
                <w:szCs w:val="20"/>
              </w:rPr>
              <w:t xml:space="preserve">[ Captura: kubectl argo rollouts get rollout nereus-api mostrando el estado Degraded tras abortar ]</w:t>
            </w:r>
          </w:p>
        </w:tc>
      </w:tr>
    </w:tbl>
    <w:p>
      <w:r>
        <w:br w:type="page"/>
      </w:r>
    </w:p>
    <w:p>
      <w:pPr>
        <w:spacing w:after="160" w:before="240" w:line="320"/>
      </w:pPr>
      <w:r>
        <w:rPr>
          <w:b/>
          <w:bCs/>
        </w:rPr>
        <w:t xml:space="preserve">Monitoreo y observabilidad</w:t>
      </w:r>
    </w:p>
    <w:p>
      <w:pPr>
        <w:spacing w:after="160" w:line="320"/>
      </w:pPr>
      <w:r>
        <w:t xml:space="preserve">Las tres senales salen de la misma peticion y se pueden cruzar. Esa es la parte que mas trabajo me ha dado y la que mejor demuestra que esto funciona de verdad.</w:t>
      </w:r>
    </w:p>
    <w:p>
      <w:pPr>
        <w:spacing w:after="160" w:line="320"/>
      </w:pPr>
      <w:r>
        <w:t xml:space="preserve">Metricas. La API expone cinco metricas con nombres fijos, porque tanto los dashboards como la consulta del rollback dependen de ellos literalmente:</w:t>
      </w:r>
    </w:p>
    <w:p>
      <w:pPr>
        <w:spacing w:after="0" w:line="280"/>
      </w:pPr>
      <w:r>
        <w:rPr>
          <w:rFonts w:ascii="Courier New" w:cs="Courier New" w:eastAsia="Courier New" w:hAnsi="Courier New"/>
          <w:sz w:val="20"/>
          <w:szCs w:val="20"/>
        </w:rPr>
        <w:t xml:space="preserve">nereus_http_requests_total{method, path, status, version}    counter</w:t>
      </w:r>
    </w:p>
    <w:p>
      <w:pPr>
        <w:spacing w:after="0" w:line="280"/>
      </w:pPr>
      <w:r>
        <w:rPr>
          <w:rFonts w:ascii="Courier New" w:cs="Courier New" w:eastAsia="Courier New" w:hAnsi="Courier New"/>
          <w:sz w:val="20"/>
          <w:szCs w:val="20"/>
        </w:rPr>
        <w:t xml:space="preserve">nereus_http_request_duration_seconds{method, path, version}  histogram</w:t>
      </w:r>
    </w:p>
    <w:p>
      <w:pPr>
        <w:spacing w:after="0" w:line="280"/>
      </w:pPr>
      <w:r>
        <w:rPr>
          <w:rFonts w:ascii="Courier New" w:cs="Courier New" w:eastAsia="Courier New" w:hAnsi="Courier New"/>
          <w:sz w:val="20"/>
          <w:szCs w:val="20"/>
        </w:rPr>
        <w:t xml:space="preserve">nereus_db_query_duration_seconds{operation}                  histogram</w:t>
      </w:r>
    </w:p>
    <w:p>
      <w:pPr>
        <w:spacing w:after="0" w:line="280"/>
      </w:pPr>
      <w:r>
        <w:rPr>
          <w:rFonts w:ascii="Courier New" w:cs="Courier New" w:eastAsia="Courier New" w:hAnsi="Courier New"/>
          <w:sz w:val="20"/>
          <w:szCs w:val="20"/>
        </w:rPr>
        <w:t xml:space="preserve">nereus_readings_ingested_total                               counter</w:t>
      </w:r>
    </w:p>
    <w:p>
      <w:pPr>
        <w:spacing w:after="0" w:line="280"/>
      </w:pPr>
      <w:r>
        <w:rPr>
          <w:rFonts w:ascii="Courier New" w:cs="Courier New" w:eastAsia="Courier New" w:hAnsi="Courier New"/>
          <w:sz w:val="20"/>
          <w:szCs w:val="20"/>
        </w:rPr>
        <w:t xml:space="preserve">nereus_buoys_active                                          gauge</w:t>
      </w:r>
    </w:p>
    <w:p>
      <w:pPr>
        <w:spacing w:after="160"/>
      </w:pPr>
    </w:p>
    <w:p>
      <w:pPr>
        <w:spacing w:after="160" w:line="320"/>
      </w:pPr>
      <w:r>
        <w:t xml:space="preserve">La etiqueta path es siempre la plantilla de ruta de chi (/api/v1/buoys/{id}) y nunca la ruta ya resuelta. Si metes la ruta resuelta acabas con una cardinalidad infinita y tumbas Prometheus, que es un error tipico y facil de cometer.</w:t>
      </w:r>
    </w:p>
    <w:p>
      <w:pPr>
        <w:spacing w:after="120"/>
        <w:jc w:val="center"/>
      </w:pPr>
      <w:r>
        <w:drawing>
          <wp:inline distT="0" distB="0" distL="0" distR="0">
            <wp:extent cx="5715000" cy="2990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2990850"/>
                    </a:xfrm>
                    <a:prstGeom prst="rect">
                      <a:avLst/>
                    </a:prstGeom>
                  </pic:spPr>
                </pic:pic>
              </a:graphicData>
            </a:graphic>
          </wp:inline>
        </w:drawing>
      </w:r>
    </w:p>
    <w:p>
      <w:pPr>
        <w:spacing w:after="200"/>
        <w:jc w:val="center"/>
      </w:pPr>
      <w:r>
        <w:rPr>
          <w:i/>
          <w:iCs/>
          <w:color w:val="777777"/>
          <w:sz w:val="18"/>
          <w:szCs w:val="18"/>
        </w:rPr>
        <w:t xml:space="preserve">Dashboard propio en estado sano: tasa de peticiones, errores, latencia y lecturas ingeridas.</w:t>
      </w:r>
    </w:p>
    <w:p>
      <w:pPr>
        <w:spacing w:after="160" w:line="320"/>
      </w:pPr>
      <w:r>
        <w:t xml:space="preserve">Trazas. La API manda trazas por OTLP sobre gRPC al collector y este las exporta a Tempo. Cada handler HTTP es un span y cada consulta a base de datos es un span hijo. Si la variable OTEL_EXPORTER_OTLP_ENDPOINT no esta puesta, el trazado se desactiva sin romper nada, para que la API nunca deje de arrancar solo porque falte el collector.</w:t>
      </w:r>
    </w:p>
    <w:p>
      <w:pPr>
        <w:spacing w:after="160" w:line="320"/>
      </w:pPr>
      <w:r>
        <w:t xml:space="preserve">Logs. La API escribe JSON estructurado en stdout con log/slog. Un collector en DaemonSet lee /var/log/pods en cada nodo y lo manda a Loki. Cada peticion deja una linea con su trace_id dentro:</w:t>
      </w:r>
    </w:p>
    <w:p>
      <w:pPr>
        <w:spacing w:after="0" w:line="280"/>
      </w:pPr>
      <w:r>
        <w:rPr>
          <w:rFonts w:ascii="Courier New" w:cs="Courier New" w:eastAsia="Courier New" w:hAnsi="Courier New"/>
          <w:sz w:val="20"/>
          <w:szCs w:val="20"/>
        </w:rPr>
        <w:t xml:space="preserve">{"time":"2026-08-27T19:21:24.107201Z","level":"INFO","msg":"request",</w:t>
      </w:r>
    </w:p>
    <w:p>
      <w:pPr>
        <w:spacing w:after="0" w:line="280"/>
      </w:pPr>
      <w:r>
        <w:rPr>
          <w:rFonts w:ascii="Courier New" w:cs="Courier New" w:eastAsia="Courier New" w:hAnsi="Courier New"/>
          <w:sz w:val="20"/>
          <w:szCs w:val="20"/>
        </w:rPr>
        <w:t xml:space="preserve"> "method":"GET","path":"/api/v1/readings","status":200,"duration_ms":2,</w:t>
      </w:r>
    </w:p>
    <w:p>
      <w:pPr>
        <w:spacing w:after="0" w:line="280"/>
      </w:pPr>
      <w:r>
        <w:rPr>
          <w:rFonts w:ascii="Courier New" w:cs="Courier New" w:eastAsia="Courier New" w:hAnsi="Courier New"/>
          <w:sz w:val="20"/>
          <w:szCs w:val="20"/>
        </w:rPr>
        <w:t xml:space="preserve"> "trace_id":"fd7812d8463298f50b4570374b03dfdb"}</w:t>
      </w:r>
    </w:p>
    <w:p>
      <w:pPr>
        <w:spacing w:after="160"/>
      </w:pPr>
    </w:p>
    <w:p>
      <w:pPr>
        <w:spacing w:after="160" w:line="320"/>
      </w:pPr>
      <w:r>
        <w:t xml:space="preserve">Correlacion. El datasource de Loki en Grafana tiene un derived field que saca ese trace_id con una expresion regular y lo convierte en un enlace a Tempo, y el de Tempo tiene configurado el salto inverso hacia los logs. Consultando Tempo por ese mismo identificador sale la traza correspondiente:</w:t>
      </w:r>
    </w:p>
    <w:p>
      <w:pPr>
        <w:spacing w:after="0" w:line="280"/>
      </w:pPr>
      <w:r>
        <w:rPr>
          <w:rFonts w:ascii="Courier New" w:cs="Courier New" w:eastAsia="Courier New" w:hAnsi="Courier New"/>
          <w:sz w:val="20"/>
          <w:szCs w:val="20"/>
        </w:rPr>
        <w:t xml:space="preserve">nereus-api   http.request     SPAN_KIND_SERVER</w:t>
      </w:r>
    </w:p>
    <w:p>
      <w:pPr>
        <w:spacing w:after="0" w:line="280"/>
      </w:pPr>
      <w:r>
        <w:rPr>
          <w:rFonts w:ascii="Courier New" w:cs="Courier New" w:eastAsia="Courier New" w:hAnsi="Courier New"/>
          <w:sz w:val="20"/>
          <w:szCs w:val="20"/>
        </w:rPr>
        <w:t xml:space="preserve">nereus-api   list_readings    SPAN_KIND_INTERNAL</w:t>
      </w:r>
    </w:p>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dashed" w:color="AAAAAA" w:sz="4"/>
              <w:left w:val="dashed" w:color="AAAAAA" w:sz="4"/>
              <w:bottom w:val="dashed" w:color="AAAAAA" w:sz="4"/>
              <w:right w:val="dashed" w:color="AAAAAA" w:sz="4"/>
            </w:tcBorders>
            <w:shd w:fill="F8F8F8" w:val="clear"/>
            <w:tcMar>
              <w:top w:type="dxa" w:w="700"/>
              <w:left w:type="dxa" w:w="200"/>
              <w:bottom w:type="dxa" w:w="700"/>
              <w:right w:type="dxa" w:w="200"/>
            </w:tcMar>
          </w:tcPr>
          <w:p>
            <w:pPr>
              <w:jc w:val="center"/>
            </w:pPr>
            <w:r>
              <w:rPr>
                <w:i/>
                <w:iCs/>
                <w:color w:val="999999"/>
                <w:sz w:val="20"/>
                <w:szCs w:val="20"/>
              </w:rPr>
              <w:t xml:space="preserve">[ Captura: Grafana con el panel de Loki y el enlace TraceID abriendo la traza en Tempo ]</w:t>
            </w:r>
          </w:p>
        </w:tc>
      </w:tr>
    </w:tbl>
    <w:p>
      <w:pPr>
        <w:spacing w:after="160" w:line="320"/>
      </w:pPr>
      <w:r>
        <w:t xml:space="preserve">Alertas. Hay cuatro reglas: tasa de error alta, latencia alta, /readyz devolviendo 503 y la API caida (up == 0).</w:t>
      </w:r>
    </w:p>
    <w:p>
      <w:pPr>
        <w:spacing w:after="120"/>
        <w:jc w:val="center"/>
      </w:pPr>
      <w:r>
        <w:drawing>
          <wp:inline distT="0" distB="0" distL="0" distR="0">
            <wp:extent cx="5715000" cy="2990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2990850"/>
                    </a:xfrm>
                    <a:prstGeom prst="rect">
                      <a:avLst/>
                    </a:prstGeom>
                  </pic:spPr>
                </pic:pic>
              </a:graphicData>
            </a:graphic>
          </wp:inline>
        </w:drawing>
      </w:r>
    </w:p>
    <w:p>
      <w:pPr>
        <w:spacing w:after="200"/>
        <w:jc w:val="center"/>
      </w:pPr>
      <w:r>
        <w:rPr>
          <w:i/>
          <w:iCs/>
          <w:color w:val="777777"/>
          <w:sz w:val="18"/>
          <w:szCs w:val="18"/>
        </w:rPr>
        <w:t xml:space="preserve">Las reglas de alerta cargadas y evaluandose en Prometheus.</w:t>
      </w:r>
    </w:p>
    <w:p>
      <w:pPr>
        <w:spacing w:after="160" w:line="320"/>
      </w:pPr>
      <w:r>
        <w:t xml:space="preserve">cAdvisor y node-exporter no los instalo aparte: cAdvisor viene dentro del kubelet y node-exporter lo despliega kube-prometheus-stack, asi que las metricas de nodo y de contenedor ya estan ahi.</w:t>
      </w:r>
    </w:p>
    <w:p>
      <w:r>
        <w:br w:type="page"/>
      </w:r>
    </w:p>
    <w:p>
      <w:pPr>
        <w:spacing w:after="160" w:before="240" w:line="320"/>
      </w:pPr>
      <w:r>
        <w:rPr>
          <w:b/>
          <w:bCs/>
        </w:rPr>
        <w:t xml:space="preserve">Manejo de secretos y seguridad</w:t>
      </w:r>
    </w:p>
    <w:p>
      <w:pPr>
        <w:spacing w:after="160" w:line="320"/>
      </w:pPr>
      <w:r>
        <w:t xml:space="preserve">En el repositorio no hay ni un secreto, y eso se comprueba automaticamente. Gitleaks pasa en cada push sobre el historial completo y sobre el working tree, y si encuentra algo el build falla. Trivy escanea la configuracion y las imagenes buscando fallos HIGH y CRITICAL.</w:t>
      </w:r>
    </w:p>
    <w:p>
      <w:pPr>
        <w:spacing w:after="160" w:line="320"/>
      </w:pPr>
      <w:r>
        <w:t xml:space="preserve">El Secret nereus-db, que tiene la contrasena de PostgreSQL y la cadena de conexion, se crea fuera del repositorio y no esta en la kustomization. El pipeline solo comprueba que existe, no lo crea ni lo imprime.</w:t>
      </w:r>
    </w:p>
    <w:p>
      <w:pPr>
        <w:spacing w:after="160" w:line="320"/>
      </w:pPr>
      <w:r>
        <w:t xml:space="preserve">El pipeline no usa un kubeconfig de administrador. Usa un ServiceAccount deployer con RBAC limitado al namespace nereus, guardado como secreto cifrado del repositorio en base64. El job lo escribe en el workspace con permisos 0600 y lo borra en un paso con if: always(), o sea que se borra aunque el despliegue falle. El secret de acceso al registro se crea por tuberia para que el manifiesto generado no acabe en el log ni en disco.</w:t>
      </w:r>
    </w:p>
    <w:p>
      <w:pPr>
        <w:spacing w:after="0" w:line="280"/>
      </w:pPr>
      <w:r>
        <w:rPr>
          <w:rFonts w:ascii="Courier New" w:cs="Courier New" w:eastAsia="Courier New" w:hAnsi="Courier New"/>
          <w:sz w:val="20"/>
          <w:szCs w:val="20"/>
        </w:rPr>
        <w:t xml:space="preserve">- name: Remove cluster credentials</w:t>
      </w:r>
    </w:p>
    <w:p>
      <w:pPr>
        <w:spacing w:after="0" w:line="280"/>
      </w:pPr>
      <w:r>
        <w:rPr>
          <w:rFonts w:ascii="Courier New" w:cs="Courier New" w:eastAsia="Courier New" w:hAnsi="Courier New"/>
          <w:sz w:val="20"/>
          <w:szCs w:val="20"/>
        </w:rPr>
        <w:t xml:space="preserve">  if: always()</w:t>
      </w:r>
    </w:p>
    <w:p>
      <w:pPr>
        <w:spacing w:after="0" w:line="280"/>
      </w:pPr>
      <w:r>
        <w:rPr>
          <w:rFonts w:ascii="Courier New" w:cs="Courier New" w:eastAsia="Courier New" w:hAnsi="Courier New"/>
          <w:sz w:val="20"/>
          <w:szCs w:val="20"/>
        </w:rPr>
        <w:t xml:space="preserve">  run: rm -rf .ci</w:t>
      </w:r>
    </w:p>
    <w:p>
      <w:pPr>
        <w:spacing w:after="160"/>
      </w:pPr>
    </w:p>
    <w:p>
      <w:pPr>
        <w:spacing w:after="160" w:line="320"/>
      </w:pPr>
      <w:r>
        <w:t xml:space="preserve">A nivel de contenedor todo corre sin privilegios: usuario no-root, sistema de ficheros raiz de solo lectura, todas las capabilities eliminadas, allowPrivilegeEscalation en false y perfil seccomp RuntimeDefault. Donde hace falta escribir se monta un tmpfs pequeno. En los dos nodos Fedora SELinux se queda en enforcing, no lo desactivo.</w:t>
      </w:r>
    </w:p>
    <w:p>
      <w:pPr>
        <w:spacing w:after="0" w:line="280"/>
      </w:pPr>
      <w:r>
        <w:rPr>
          <w:rFonts w:ascii="Courier New" w:cs="Courier New" w:eastAsia="Courier New" w:hAnsi="Courier New"/>
          <w:sz w:val="20"/>
          <w:szCs w:val="20"/>
        </w:rPr>
        <w:t xml:space="preserve">securityContext:</w:t>
      </w:r>
    </w:p>
    <w:p>
      <w:pPr>
        <w:spacing w:after="0" w:line="280"/>
      </w:pPr>
      <w:r>
        <w:rPr>
          <w:rFonts w:ascii="Courier New" w:cs="Courier New" w:eastAsia="Courier New" w:hAnsi="Courier New"/>
          <w:sz w:val="20"/>
          <w:szCs w:val="20"/>
        </w:rPr>
        <w:t xml:space="preserve">  runAsNonRoot: true</w:t>
      </w:r>
    </w:p>
    <w:p>
      <w:pPr>
        <w:spacing w:after="0" w:line="280"/>
      </w:pPr>
      <w:r>
        <w:rPr>
          <w:rFonts w:ascii="Courier New" w:cs="Courier New" w:eastAsia="Courier New" w:hAnsi="Courier New"/>
          <w:sz w:val="20"/>
          <w:szCs w:val="20"/>
        </w:rPr>
        <w:t xml:space="preserve">  seccompProfile:</w:t>
      </w:r>
    </w:p>
    <w:p>
      <w:pPr>
        <w:spacing w:after="0" w:line="280"/>
      </w:pPr>
      <w:r>
        <w:rPr>
          <w:rFonts w:ascii="Courier New" w:cs="Courier New" w:eastAsia="Courier New" w:hAnsi="Courier New"/>
          <w:sz w:val="20"/>
          <w:szCs w:val="20"/>
        </w:rPr>
        <w:t xml:space="preserve">    type: RuntimeDefault</w:t>
      </w:r>
    </w:p>
    <w:p>
      <w:pPr>
        <w:spacing w:after="0" w:line="280"/>
      </w:pPr>
      <w:r>
        <w:rPr>
          <w:rFonts w:ascii="Courier New" w:cs="Courier New" w:eastAsia="Courier New" w:hAnsi="Courier New"/>
          <w:sz w:val="20"/>
          <w:szCs w:val="20"/>
        </w:rPr>
        <w:t xml:space="preserve">containers:</w:t>
      </w:r>
    </w:p>
    <w:p>
      <w:pPr>
        <w:spacing w:after="0" w:line="280"/>
      </w:pPr>
      <w:r>
        <w:rPr>
          <w:rFonts w:ascii="Courier New" w:cs="Courier New" w:eastAsia="Courier New" w:hAnsi="Courier New"/>
          <w:sz w:val="20"/>
          <w:szCs w:val="20"/>
        </w:rPr>
        <w:t xml:space="preserve">  - securityContext:</w:t>
      </w:r>
    </w:p>
    <w:p>
      <w:pPr>
        <w:spacing w:after="0" w:line="280"/>
      </w:pPr>
      <w:r>
        <w:rPr>
          <w:rFonts w:ascii="Courier New" w:cs="Courier New" w:eastAsia="Courier New" w:hAnsi="Courier New"/>
          <w:sz w:val="20"/>
          <w:szCs w:val="20"/>
        </w:rPr>
        <w:t xml:space="preserve">      allowPrivilegeEscalation: false</w:t>
      </w:r>
    </w:p>
    <w:p>
      <w:pPr>
        <w:spacing w:after="0" w:line="280"/>
      </w:pPr>
      <w:r>
        <w:rPr>
          <w:rFonts w:ascii="Courier New" w:cs="Courier New" w:eastAsia="Courier New" w:hAnsi="Courier New"/>
          <w:sz w:val="20"/>
          <w:szCs w:val="20"/>
        </w:rPr>
        <w:t xml:space="preserve">      capabilities:</w:t>
      </w:r>
    </w:p>
    <w:p>
      <w:pPr>
        <w:spacing w:after="0" w:line="280"/>
      </w:pPr>
      <w:r>
        <w:rPr>
          <w:rFonts w:ascii="Courier New" w:cs="Courier New" w:eastAsia="Courier New" w:hAnsi="Courier New"/>
          <w:sz w:val="20"/>
          <w:szCs w:val="20"/>
        </w:rPr>
        <w:t xml:space="preserve">        drop: ["ALL"]</w:t>
      </w:r>
    </w:p>
    <w:p>
      <w:pPr>
        <w:spacing w:after="0" w:line="280"/>
      </w:pPr>
      <w:r>
        <w:rPr>
          <w:rFonts w:ascii="Courier New" w:cs="Courier New" w:eastAsia="Courier New" w:hAnsi="Courier New"/>
          <w:sz w:val="20"/>
          <w:szCs w:val="20"/>
        </w:rPr>
        <w:t xml:space="preserve">      readOnlyRootFilesystem: true</w:t>
      </w:r>
    </w:p>
    <w:p>
      <w:pPr>
        <w:spacing w:after="160"/>
      </w:pPr>
    </w:p>
    <w:p>
      <w:pPr>
        <w:spacing w:after="160" w:before="240" w:line="320"/>
      </w:pPr>
      <w:r>
        <w:rPr>
          <w:b/>
          <w:bCs/>
        </w:rPr>
        <w:t xml:space="preserve">Requisitos funcionales y no funcionales</w:t>
      </w:r>
    </w:p>
    <w:p>
      <w:pPr>
        <w:spacing w:after="160" w:line="320"/>
      </w:pPr>
      <w:r>
        <w:t xml:space="preserve">Funcionales. La API expone estas rutas:</w:t>
      </w:r>
    </w:p>
    <w:p>
      <w:pPr>
        <w:spacing w:after="0" w:line="280"/>
      </w:pPr>
      <w:r>
        <w:rPr>
          <w:rFonts w:ascii="Courier New" w:cs="Courier New" w:eastAsia="Courier New" w:hAnsi="Courier New"/>
          <w:sz w:val="20"/>
          <w:szCs w:val="20"/>
        </w:rPr>
        <w:t xml:space="preserve">GET  /healthz                              liveness</w:t>
      </w:r>
    </w:p>
    <w:p>
      <w:pPr>
        <w:spacing w:after="0" w:line="280"/>
      </w:pPr>
      <w:r>
        <w:rPr>
          <w:rFonts w:ascii="Courier New" w:cs="Courier New" w:eastAsia="Courier New" w:hAnsi="Courier New"/>
          <w:sz w:val="20"/>
          <w:szCs w:val="20"/>
        </w:rPr>
        <w:t xml:space="preserve">GET  /readyz                               readiness (mira la base de datos)</w:t>
      </w:r>
    </w:p>
    <w:p>
      <w:pPr>
        <w:spacing w:after="0" w:line="280"/>
      </w:pPr>
      <w:r>
        <w:rPr>
          <w:rFonts w:ascii="Courier New" w:cs="Courier New" w:eastAsia="Courier New" w:hAnsi="Courier New"/>
          <w:sz w:val="20"/>
          <w:szCs w:val="20"/>
        </w:rPr>
        <w:t xml:space="preserve">GET  /metrics                              formato Prometheus</w:t>
      </w:r>
    </w:p>
    <w:p>
      <w:pPr>
        <w:spacing w:after="0" w:line="280"/>
      </w:pPr>
      <w:r>
        <w:rPr>
          <w:rFonts w:ascii="Courier New" w:cs="Courier New" w:eastAsia="Courier New" w:hAnsi="Courier New"/>
          <w:sz w:val="20"/>
          <w:szCs w:val="20"/>
        </w:rPr>
        <w:t xml:space="preserve"> </w:t>
      </w:r>
    </w:p>
    <w:p>
      <w:pPr>
        <w:spacing w:after="0" w:line="280"/>
      </w:pPr>
      <w:r>
        <w:rPr>
          <w:rFonts w:ascii="Courier New" w:cs="Courier New" w:eastAsia="Courier New" w:hAnsi="Courier New"/>
          <w:sz w:val="20"/>
          <w:szCs w:val="20"/>
        </w:rPr>
        <w:t xml:space="preserve">GET    /api/v1/buoys                       listar</w:t>
      </w:r>
    </w:p>
    <w:p>
      <w:pPr>
        <w:spacing w:after="0" w:line="280"/>
      </w:pPr>
      <w:r>
        <w:rPr>
          <w:rFonts w:ascii="Courier New" w:cs="Courier New" w:eastAsia="Courier New" w:hAnsi="Courier New"/>
          <w:sz w:val="20"/>
          <w:szCs w:val="20"/>
        </w:rPr>
        <w:t xml:space="preserve">POST   /api/v1/buoys                       crear</w:t>
      </w:r>
    </w:p>
    <w:p>
      <w:pPr>
        <w:spacing w:after="0" w:line="280"/>
      </w:pPr>
      <w:r>
        <w:rPr>
          <w:rFonts w:ascii="Courier New" w:cs="Courier New" w:eastAsia="Courier New" w:hAnsi="Courier New"/>
          <w:sz w:val="20"/>
          <w:szCs w:val="20"/>
        </w:rPr>
        <w:t xml:space="preserve">GET    /api/v1/buoys/{id}                  obtener una</w:t>
      </w:r>
    </w:p>
    <w:p>
      <w:pPr>
        <w:spacing w:after="0" w:line="280"/>
      </w:pPr>
      <w:r>
        <w:rPr>
          <w:rFonts w:ascii="Courier New" w:cs="Courier New" w:eastAsia="Courier New" w:hAnsi="Courier New"/>
          <w:sz w:val="20"/>
          <w:szCs w:val="20"/>
        </w:rPr>
        <w:t xml:space="preserve">DELETE /api/v1/buoys/{id}                  borrar</w:t>
      </w:r>
    </w:p>
    <w:p>
      <w:pPr>
        <w:spacing w:after="0" w:line="280"/>
      </w:pPr>
      <w:r>
        <w:rPr>
          <w:rFonts w:ascii="Courier New" w:cs="Courier New" w:eastAsia="Courier New" w:hAnsi="Courier New"/>
          <w:sz w:val="20"/>
          <w:szCs w:val="20"/>
        </w:rPr>
        <w:t xml:space="preserve"> </w:t>
      </w:r>
    </w:p>
    <w:p>
      <w:pPr>
        <w:spacing w:after="0" w:line="280"/>
      </w:pPr>
      <w:r>
        <w:rPr>
          <w:rFonts w:ascii="Courier New" w:cs="Courier New" w:eastAsia="Courier New" w:hAnsi="Courier New"/>
          <w:sz w:val="20"/>
          <w:szCs w:val="20"/>
        </w:rPr>
        <w:t xml:space="preserve">GET  /api/v1/readings?buoy_id=&amp;from=&amp;to=   listar con paginacion</w:t>
      </w:r>
    </w:p>
    <w:p>
      <w:pPr>
        <w:spacing w:after="0" w:line="280"/>
      </w:pPr>
      <w:r>
        <w:rPr>
          <w:rFonts w:ascii="Courier New" w:cs="Courier New" w:eastAsia="Courier New" w:hAnsi="Courier New"/>
          <w:sz w:val="20"/>
          <w:szCs w:val="20"/>
        </w:rPr>
        <w:t xml:space="preserve">POST /api/v1/readings                      crear</w:t>
      </w:r>
    </w:p>
    <w:p>
      <w:pPr>
        <w:spacing w:after="0" w:line="280"/>
      </w:pPr>
      <w:r>
        <w:rPr>
          <w:rFonts w:ascii="Courier New" w:cs="Courier New" w:eastAsia="Courier New" w:hAnsi="Courier New"/>
          <w:sz w:val="20"/>
          <w:szCs w:val="20"/>
        </w:rPr>
        <w:t xml:space="preserve">GET  /api/v1/readings/aggregate?window=1h  agregado por ventana</w:t>
      </w:r>
    </w:p>
    <w:p>
      <w:pPr>
        <w:spacing w:after="160"/>
      </w:pPr>
    </w:p>
    <w:p>
      <w:pPr>
        <w:spacing w:after="120"/>
        <w:jc w:val="center"/>
      </w:pPr>
      <w:r>
        <w:drawing>
          <wp:inline distT="0" distB="0" distL="0" distR="0">
            <wp:extent cx="2476500" cy="5191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476500" cy="5191125"/>
                    </a:xfrm>
                    <a:prstGeom prst="rect">
                      <a:avLst/>
                    </a:prstGeom>
                  </pic:spPr>
                </pic:pic>
              </a:graphicData>
            </a:graphic>
          </wp:inline>
        </w:drawing>
      </w:r>
    </w:p>
    <w:p>
      <w:pPr>
        <w:spacing w:after="200"/>
        <w:jc w:val="center"/>
      </w:pPr>
      <w:r>
        <w:rPr>
          <w:i/>
          <w:iCs/>
          <w:color w:val="777777"/>
          <w:sz w:val="18"/>
          <w:szCs w:val="18"/>
        </w:rPr>
        <w:t xml:space="preserve">Respuesta real de GET /api/v1/buoys con las boyas sembradas por el loadgen.</w:t>
      </w:r>
    </w:p>
    <w:p>
      <w:pPr>
        <w:spacing w:after="160" w:line="320"/>
      </w:pPr>
      <w:r>
        <w:t xml:space="preserve">El endpoint de agregado hace un GROUP BY de verdad sobre una ventana de tiempo y no esta optimizado a proposito, porque necesito que algo tarde lo suficiente como para que se vea en los paneles de latencia.</w:t>
      </w:r>
    </w:p>
    <w:p>
      <w:pPr>
        <w:spacing w:after="160" w:line="320"/>
      </w:pPr>
      <w:r>
        <w:t xml:space="preserve">El inyector de caos se controla con CHAOS_ERROR_RATE, un decimal entre 0 y 1. Por encima de cero, esa fraccion de las peticiones a /api/v1/* devuelve un 500 con cuerpo JSON. Los endpoints de salud no se ven afectados nunca, porque si tocara /healthz Kubernetes reiniciaria los pods y no es eso lo que quiero probar.</w:t>
      </w:r>
    </w:p>
    <w:p>
      <w:pPr>
        <w:spacing w:after="160" w:line="320"/>
      </w:pPr>
      <w:r>
        <w:t xml:space="preserve">No funcionales. La API arranca y sirve /healthz aunque la base de datos este caida. Las migraciones son idempotentes y se aplican al arrancar, asi que varias replicas arrancando a la vez no se pisan. La imagen final pesa menos de 8 MB y corre sin privilegios. Con tres replicas repartidas entre dos nodos el servicio aguanta la caida de un nodo. El despliegue es inmutable porque las imagenes se etiquetan por SHA de commit.</w:t>
      </w:r>
    </w:p>
    <w:p>
      <w:r>
        <w:br w:type="page"/>
      </w:r>
    </w:p>
    <w:p>
      <w:pPr>
        <w:spacing w:after="160" w:before="240" w:line="320"/>
      </w:pPr>
      <w:r>
        <w:rPr>
          <w:b/>
          <w:bCs/>
        </w:rPr>
        <w:t xml:space="preserve">Manual de instalacion y configuracion</w:t>
      </w:r>
    </w:p>
    <w:p>
      <w:pPr>
        <w:spacing w:after="160" w:line="320"/>
      </w:pPr>
      <w:r>
        <w:t xml:space="preserve">Hay tres formas de levantarlo, de menos a mas requisitos. La segunda es la que recomiendo para corregir, porque es Kubernetes de verdad y funciona en cualquier sistema con Docker.</w:t>
      </w:r>
    </w:p>
    <w:p>
      <w:pPr>
        <w:spacing w:after="160" w:line="320"/>
      </w:pPr>
      <w:r>
        <w:t xml:space="preserve">Nivel 1, Docker Compose. Tres minutos y solo hace falta Docker.</w:t>
      </w:r>
    </w:p>
    <w:p>
      <w:pPr>
        <w:spacing w:after="0" w:line="280"/>
      </w:pPr>
      <w:r>
        <w:rPr>
          <w:rFonts w:ascii="Courier New" w:cs="Courier New" w:eastAsia="Courier New" w:hAnsi="Courier New"/>
          <w:sz w:val="20"/>
          <w:szCs w:val="20"/>
        </w:rPr>
        <w:t xml:space="preserve">docker compose up --build</w:t>
      </w:r>
    </w:p>
    <w:p>
      <w:pPr>
        <w:spacing w:after="0" w:line="280"/>
      </w:pPr>
      <w:r>
        <w:rPr>
          <w:rFonts w:ascii="Courier New" w:cs="Courier New" w:eastAsia="Courier New" w:hAnsi="Courier New"/>
          <w:sz w:val="20"/>
          <w:szCs w:val="20"/>
        </w:rPr>
        <w:t xml:space="preserve"># API en 127.0.0.1:18080</w:t>
      </w:r>
    </w:p>
    <w:p>
      <w:pPr>
        <w:spacing w:after="0" w:line="280"/>
      </w:pPr>
      <w:r>
        <w:rPr>
          <w:rFonts w:ascii="Courier New" w:cs="Courier New" w:eastAsia="Courier New" w:hAnsi="Courier New"/>
          <w:sz w:val="20"/>
          <w:szCs w:val="20"/>
        </w:rPr>
        <w:t xml:space="preserve"> </w:t>
      </w:r>
    </w:p>
    <w:p>
      <w:pPr>
        <w:spacing w:after="0" w:line="280"/>
      </w:pPr>
      <w:r>
        <w:rPr>
          <w:rFonts w:ascii="Courier New" w:cs="Courier New" w:eastAsia="Courier New" w:hAnsi="Courier New"/>
          <w:sz w:val="20"/>
          <w:szCs w:val="20"/>
        </w:rPr>
        <w:t xml:space="preserve">docker compose -f compose.yaml -f observability/compose.yaml up -d</w:t>
      </w:r>
    </w:p>
    <w:p>
      <w:pPr>
        <w:spacing w:after="0" w:line="280"/>
      </w:pPr>
      <w:r>
        <w:rPr>
          <w:rFonts w:ascii="Courier New" w:cs="Courier New" w:eastAsia="Courier New" w:hAnsi="Courier New"/>
          <w:sz w:val="20"/>
          <w:szCs w:val="20"/>
        </w:rPr>
        <w:t xml:space="preserve"># Grafana en 127.0.0.1:13000, Prometheus en 127.0.0.1:19090</w:t>
      </w:r>
    </w:p>
    <w:p>
      <w:pPr>
        <w:spacing w:after="160"/>
      </w:pPr>
    </w:p>
    <w:p>
      <w:pPr>
        <w:spacing w:after="160" w:line="320"/>
      </w:pPr>
      <w:r>
        <w:t xml:space="preserve">Nivel 2, k3d. Levanta un k3s multinodo dentro de Docker con Argo Rollouts y kube-prometheus-stack, y demuestra el rollback automatico entero.</w:t>
      </w:r>
    </w:p>
    <w:p>
      <w:pPr>
        <w:spacing w:after="0" w:line="280"/>
      </w:pPr>
      <w:r>
        <w:rPr>
          <w:rFonts w:ascii="Courier New" w:cs="Courier New" w:eastAsia="Courier New" w:hAnsi="Courier New"/>
          <w:sz w:val="20"/>
          <w:szCs w:val="20"/>
        </w:rPr>
        <w:t xml:space="preserve">scripts/k3d/lab.sh up       # crea el cluster e instala la plataforma</w:t>
      </w:r>
    </w:p>
    <w:p>
      <w:pPr>
        <w:spacing w:after="0" w:line="280"/>
      </w:pPr>
      <w:r>
        <w:rPr>
          <w:rFonts w:ascii="Courier New" w:cs="Courier New" w:eastAsia="Courier New" w:hAnsi="Courier New"/>
          <w:sz w:val="20"/>
          <w:szCs w:val="20"/>
        </w:rPr>
        <w:t xml:space="preserve">scripts/k3d/lab.sh prove    # promociona una version sana y aborta una mala</w:t>
      </w:r>
    </w:p>
    <w:p>
      <w:pPr>
        <w:spacing w:after="0" w:line="280"/>
      </w:pPr>
      <w:r>
        <w:rPr>
          <w:rFonts w:ascii="Courier New" w:cs="Courier New" w:eastAsia="Courier New" w:hAnsi="Courier New"/>
          <w:sz w:val="20"/>
          <w:szCs w:val="20"/>
        </w:rPr>
        <w:t xml:space="preserve">scripts/k3d/lab.sh destroy</w:t>
      </w:r>
    </w:p>
    <w:p>
      <w:pPr>
        <w:spacing w:after="160"/>
      </w:pPr>
    </w:p>
    <w:p>
      <w:pPr>
        <w:spacing w:after="160" w:line="320"/>
      </w:pPr>
      <w:r>
        <w:t xml:space="preserve">El comando prove promociona primero una revision con la consulta a valor sano, comprueba que el Service activo se ha movido a ella, y despues fuerza una revision con valor malo y verifica que el Service activo NO se mueve. Si en algun momento la revision mala llegase a produccion, el script falla.</w:t>
      </w:r>
    </w:p>
    <w:p>
      <w:pPr>
        <w:spacing w:after="160" w:line="320"/>
      </w:pPr>
      <w:r>
        <w:t xml:space="preserve">Nivel 3, las dos maquinas Fedora. Es mi cluster real. Con dos hosts Fedora 44 ya instalados y accesibles por SSH:</w:t>
      </w:r>
    </w:p>
    <w:p>
      <w:pPr>
        <w:spacing w:after="0" w:line="280"/>
      </w:pPr>
      <w:r>
        <w:rPr>
          <w:rFonts w:ascii="Courier New" w:cs="Courier New" w:eastAsia="Courier New" w:hAnsi="Courier New"/>
          <w:sz w:val="20"/>
          <w:szCs w:val="20"/>
        </w:rPr>
        <w:t xml:space="preserve">cp scripts/provision/inventory.example.yml scripts/provision/inventory.yml</w:t>
      </w:r>
    </w:p>
    <w:p>
      <w:pPr>
        <w:spacing w:after="0" w:line="280"/>
      </w:pPr>
      <w:r>
        <w:rPr>
          <w:rFonts w:ascii="Courier New" w:cs="Courier New" w:eastAsia="Courier New" w:hAnsi="Courier New"/>
          <w:sz w:val="20"/>
          <w:szCs w:val="20"/>
        </w:rPr>
        <w:t xml:space="preserve"># editar direcciones, CIDRs y usuario SSH</w:t>
      </w:r>
    </w:p>
    <w:p>
      <w:pPr>
        <w:spacing w:after="0" w:line="280"/>
      </w:pPr>
      <w:r>
        <w:rPr>
          <w:rFonts w:ascii="Courier New" w:cs="Courier New" w:eastAsia="Courier New" w:hAnsi="Courier New"/>
          <w:sz w:val="20"/>
          <w:szCs w:val="20"/>
        </w:rPr>
        <w:t xml:space="preserve">K3S_TOKEN="$(openssl rand -hex 32)" \</w:t>
      </w:r>
    </w:p>
    <w:p>
      <w:pPr>
        <w:spacing w:after="0" w:line="280"/>
      </w:pPr>
      <w:r>
        <w:rPr>
          <w:rFonts w:ascii="Courier New" w:cs="Courier New" w:eastAsia="Courier New" w:hAnsi="Courier New"/>
          <w:sz w:val="20"/>
          <w:szCs w:val="20"/>
        </w:rPr>
        <w:t xml:space="preserve">  scripts/provision/bootstrap.sh scripts/provision/inventory.yml</w:t>
      </w:r>
    </w:p>
    <w:p>
      <w:pPr>
        <w:spacing w:after="160"/>
      </w:pPr>
    </w:p>
    <w:p>
      <w:pPr>
        <w:spacing w:after="160" w:line="320"/>
      </w:pPr>
      <w:r>
        <w:t xml:space="preserve">Si no hay dos maquinas a mano, scripts/provision/lab.sh crea esas mismas dos maquinas como VMs locales con QEMU a partir de la imagen cloud de Fedora 44, con 2 vCPU, 3 GiB de RAM y 30 GiB de disco cada una. Esos numeros son los minimos que he probado de verdad, no una recomendacion.</w:t>
      </w:r>
    </w:p>
    <w:p>
      <w:pPr>
        <w:spacing w:after="160" w:line="320"/>
      </w:pPr>
      <w:r>
        <w:t xml:space="preserve">El cluster es efimero a proposito: lo enciendo, grabo, y lo apago. No lo veo como una carencia sino como la prueba de que la infraestructura como codigo funciona, porque si se reconstruye entero desde el repositorio con un comando entonces el repositorio es de verdad la fuente de la verdad.</w:t>
      </w:r>
    </w:p>
    <w:p>
      <w:pPr>
        <w:spacing w:after="160" w:before="240" w:line="320"/>
      </w:pPr>
      <w:r>
        <w:rPr>
          <w:b/>
          <w:bCs/>
        </w:rPr>
        <w:t xml:space="preserve">Conclusiones, dificultades y su resolucion</w:t>
      </w:r>
    </w:p>
    <w:p>
      <w:pPr>
        <w:spacing w:after="160" w:line="320"/>
      </w:pPr>
      <w:r>
        <w:t xml:space="preserve">El resultado es un sistema donde puedo hacer un push, y sin tocar nada mas el codigo se testea, se escanea, se construye una imagen etiquetada por commit, se sube al registro, se despliega en blue-green y se cancela sola si la version nueva devuelve mas de un 5% de errores. Y cuando algo va mal puedo ir del log a la traza en Grafana. Eso era el objetivo.</w:t>
      </w:r>
    </w:p>
    <w:p>
      <w:pPr>
        <w:spacing w:after="160" w:line="320"/>
      </w:pPr>
      <w:r>
        <w:t xml:space="preserve">Las dificultades reales, con lo que hice en cada una.</w:t>
      </w:r>
    </w:p>
    <w:p>
      <w:pPr>
        <w:spacing w:after="160" w:before="240" w:line="320"/>
      </w:pPr>
      <w:r>
        <w:rPr>
          <w:b/>
          <w:bCs/>
        </w:rPr>
        <w:t xml:space="preserve">firewalld bloqueaba el trafico entre nodos</w:t>
      </w:r>
    </w:p>
    <w:p>
      <w:pPr>
        <w:spacing w:after="160" w:line="320"/>
      </w:pPr>
      <w:r>
        <w:t xml:space="preserve">Los pods de un nodo no veian a los del otro y el DNS fallaba de forma rara e intermitente. La red de k3s usa VXLAN y ese puerto estaba cerrado. La solucion fue abrir 8472/udp entre nodos, y ya de paso 6443/tcp para la API y 10250/tcp para el kubelet, todo con origen restringido a las redes reales y no a cualquiera. Esta en el rol de Ansible.</w:t>
      </w:r>
    </w:p>
    <w:p>
      <w:pPr>
        <w:spacing w:after="160" w:before="240" w:line="320"/>
      </w:pPr>
      <w:r>
        <w:rPr>
          <w:b/>
          <w:bCs/>
        </w:rPr>
        <w:t xml:space="preserve">SELinux tumbaba el kubelet</w:t>
      </w:r>
    </w:p>
    <w:p>
      <w:pPr>
        <w:spacing w:after="160" w:line="320"/>
      </w:pPr>
      <w:r>
        <w:t xml:space="preserve">Fedora viene con SELinux en enforcing y el kubelet petaba por permisos. La salida facil habria sido ponerlo en permissive, pero eso es cargarse una capa de seguridad para tapar un problema. Se instala k3s-selinux, que trae la politica correcta, y SELinux se queda en enforcing.</w:t>
      </w:r>
    </w:p>
    <w:p>
      <w:pPr>
        <w:spacing w:after="160" w:before="240" w:line="320"/>
      </w:pPr>
      <w:r>
        <w:rPr>
          <w:b/>
          <w:bCs/>
        </w:rPr>
        <w:t xml:space="preserve">zram hacia que k3s se quejase al arrancar</w:t>
      </w:r>
    </w:p>
    <w:p>
      <w:pPr>
        <w:spacing w:after="160" w:line="320"/>
      </w:pPr>
      <w:r>
        <w:t xml:space="preserve">Fedora activa zram por defecto y k3s protesta con el swap activo. Se desactiva zram-generator en el rol comun.</w:t>
      </w:r>
    </w:p>
    <w:p>
      <w:pPr>
        <w:spacing w:after="160" w:before="240" w:line="320"/>
      </w:pPr>
      <w:r>
        <w:rPr>
          <w:b/>
          <w:bCs/>
        </w:rPr>
        <w:t xml:space="preserve">El collector de logs no leia nada y no daba ningun error</w:t>
      </w:r>
    </w:p>
    <w:p>
      <w:pPr>
        <w:spacing w:after="160" w:line="320"/>
      </w:pPr>
      <w:r>
        <w:t xml:space="preserve">Este ha sido el mas dificil de todos, porque no fallaba: el pod estaba Running, los logs del collector estaban limpios y en Loki no aparecia absolutamente nada. k3s escribe /var/log/pods como 0750 root:root y los logs de contenedor como 0640 root:root, y el collector corre como usuario 10001, asi que ni siquiera podia entrar en el directorio. El filelog buscaba, no encontraba ningun fichero, y se quedaba callado.</w:t>
      </w:r>
    </w:p>
    <w:p>
      <w:pPr>
        <w:spacing w:after="160" w:line="320"/>
      </w:pPr>
      <w:r>
        <w:t xml:space="preserve">Lo primero que probe fue darle la capability DAC_READ_SEARCH, que es justo la que sirve para saltarse los permisos de lectura. No funciono, y ademas tampoco daba error. El motivo es que Kubernetes no configura ambient capabilities, asi que al hacer exec con un usuario no-root la capability se pierde. Se ve mirando el proceso:</w:t>
      </w:r>
    </w:p>
    <w:p>
      <w:pPr>
        <w:spacing w:after="0" w:line="280"/>
      </w:pPr>
      <w:r>
        <w:rPr>
          <w:rFonts w:ascii="Courier New" w:cs="Courier New" w:eastAsia="Courier New" w:hAnsi="Courier New"/>
          <w:sz w:val="20"/>
          <w:szCs w:val="20"/>
        </w:rPr>
        <w:t xml:space="preserve">Uid:    10001   10001   10001   10001</w:t>
      </w:r>
    </w:p>
    <w:p>
      <w:pPr>
        <w:spacing w:after="0" w:line="280"/>
      </w:pPr>
      <w:r>
        <w:rPr>
          <w:rFonts w:ascii="Courier New" w:cs="Courier New" w:eastAsia="Courier New" w:hAnsi="Courier New"/>
          <w:sz w:val="20"/>
          <w:szCs w:val="20"/>
        </w:rPr>
        <w:t xml:space="preserve">CapPrm: 0000000000000000</w:t>
      </w:r>
    </w:p>
    <w:p>
      <w:pPr>
        <w:spacing w:after="0" w:line="280"/>
      </w:pPr>
      <w:r>
        <w:rPr>
          <w:rFonts w:ascii="Courier New" w:cs="Courier New" w:eastAsia="Courier New" w:hAnsi="Courier New"/>
          <w:sz w:val="20"/>
          <w:szCs w:val="20"/>
        </w:rPr>
        <w:t xml:space="preserve">CapEff: 0000000000000000</w:t>
      </w:r>
    </w:p>
    <w:p>
      <w:pPr>
        <w:spacing w:after="0" w:line="280"/>
      </w:pPr>
      <w:r>
        <w:rPr>
          <w:rFonts w:ascii="Courier New" w:cs="Courier New" w:eastAsia="Courier New" w:hAnsi="Courier New"/>
          <w:sz w:val="20"/>
          <w:szCs w:val="20"/>
        </w:rPr>
        <w:t xml:space="preserve">CapBnd: 0000000000000000</w:t>
      </w:r>
    </w:p>
    <w:p>
      <w:pPr>
        <w:spacing w:after="160"/>
      </w:pPr>
    </w:p>
    <w:p>
      <w:pPr>
        <w:spacing w:after="160" w:line="320"/>
      </w:pPr>
      <w:r>
        <w:t xml:space="preserve">La solucion fue no usar capabilities sino un grupo suplementario. El grupo root ya tiene r-x en el directorio y r-- en los ficheros, asi que con supplementalGroups: [0] el collector lee los logs siguiendo como usuario no-root y sin ninguna capability.</w:t>
      </w:r>
    </w:p>
    <w:p>
      <w:pPr>
        <w:spacing w:after="160" w:before="240" w:line="320"/>
      </w:pPr>
      <w:r>
        <w:rPr>
          <w:b/>
          <w:bCs/>
        </w:rPr>
        <w:t xml:space="preserve">Loki rechazaba los envios del collector por tamano</w:t>
      </w:r>
    </w:p>
    <w:p>
      <w:pPr>
        <w:spacing w:after="160" w:line="320"/>
      </w:pPr>
      <w:r>
        <w:t xml:space="preserve">Despues de arreglar los permisos, al reiniciar el collector empezo a fallar cada envio. Como el receptor esta configurado con start_at: beginning, al reiniciar relee los ficheros enteros, y el procesador batch no tenia limite de tamano, asi que armaba una peticion de 4,4 MB y Loki la rechazaba:</w:t>
      </w:r>
    </w:p>
    <w:p>
      <w:pPr>
        <w:spacing w:after="0" w:line="280"/>
      </w:pPr>
      <w:r>
        <w:rPr>
          <w:rFonts w:ascii="Courier New" w:cs="Courier New" w:eastAsia="Courier New" w:hAnsi="Courier New"/>
          <w:sz w:val="20"/>
          <w:szCs w:val="20"/>
        </w:rPr>
        <w:t xml:space="preserve">HTTP 503, ResourceExhausted: grpc: received message larger than max</w:t>
      </w:r>
    </w:p>
    <w:p>
      <w:pPr>
        <w:spacing w:after="0" w:line="280"/>
      </w:pPr>
      <w:r>
        <w:rPr>
          <w:rFonts w:ascii="Courier New" w:cs="Courier New" w:eastAsia="Courier New" w:hAnsi="Courier New"/>
          <w:sz w:val="20"/>
          <w:szCs w:val="20"/>
        </w:rPr>
        <w:t xml:space="preserve">(4378796 vs. 4194304)</w:t>
      </w:r>
    </w:p>
    <w:p>
      <w:pPr>
        <w:spacing w:after="160"/>
      </w:pPr>
    </w:p>
    <w:p>
      <w:pPr>
        <w:spacing w:after="160" w:line="320"/>
      </w:pPr>
      <w:r>
        <w:t xml:space="preserve">Lo malo es que el exporter reintenta la misma peticion tal cual, asi que ese bloque de logs no se iba a enviar nunca. Se arregla limitando el lote con send_batch_size 1000 y send_batch_max_size 2000, que deja cada envio muy por debajo del limite de 4 MiB de Loki.</w:t>
      </w:r>
    </w:p>
    <w:p>
      <w:pPr>
        <w:spacing w:after="160" w:before="240" w:line="320"/>
      </w:pPr>
      <w:r>
        <w:rPr>
          <w:b/>
          <w:bCs/>
        </w:rPr>
        <w:t xml:space="preserve">Los logs de la API no aparecian aunque el resto si</w:t>
      </w:r>
    </w:p>
    <w:p>
      <w:pPr>
        <w:spacing w:after="160" w:line="320"/>
      </w:pPr>
      <w:r>
        <w:t xml:space="preserve">Con el collector ya funcionando llegaban los logs del loadgen y de PostgreSQL, pero los de la API no. El fichero de log del pod estaba a 0 bytes. Resulta que el overlay de produccion forzaba LOG_LEVEL a warn, y la unica linea que escribe la API por peticion es de nivel info. Al estar en warn se perdian todas, y con ellas el trace_id, que es justo lo que hace falta para correlacionar logs y trazas. Quite ese ajuste del overlay.</w:t>
      </w:r>
    </w:p>
    <w:p>
      <w:pPr>
        <w:spacing w:after="160" w:before="240" w:line="320"/>
      </w:pPr>
      <w:r>
        <w:rPr>
          <w:b/>
          <w:bCs/>
        </w:rPr>
        <w:t xml:space="preserve">El pipeline desplegaba dos veces y una con la imagen equivocada</w:t>
      </w:r>
    </w:p>
    <w:p>
      <w:pPr>
        <w:spacing w:after="160" w:line="320"/>
      </w:pPr>
      <w:r>
        <w:t xml:space="preserve">El job de despliegue aplicaba el overlay y despues parcheaba la imagen al SHA del commit. El problema es que el overlay tiene la etiqueta 0.1.0 fijada, asi que al aplicarlo se lanzaba un rollout con esa imagen vieja, con su analisis previo incluido, y el parche lanzaba un segundo rollout. Cada despliegue hacia dos rollouts y el primero evaluaba una imagen que no era la recien construida. Lo arregle fijando la etiqueta antes de aplicar, con una kustomization de CI que se monta encima del overlay de prod.</w:t>
      </w:r>
    </w:p>
    <w:p>
      <w:pPr>
        <w:spacing w:after="160" w:line="320"/>
      </w:pPr>
      <w:r>
        <w:t xml:space="preserve">El patron que se repite en casi todas es el mismo: los fallos silenciosos cuestan mucho mas que los ruidosos. El collector sin permisos y el LOG_LEVEL en warn no daban ningun error, simplemente no habia datos, y eso es mucho mas dificil de encontrar que un contenedor que se reinicia.</w:t>
      </w:r>
    </w:p>
    <w:p>
      <w:pPr>
        <w:spacing w:after="160" w:before="240" w:line="320"/>
      </w:pPr>
      <w:r>
        <w:rPr>
          <w:b/>
          <w:bCs/>
        </w:rPr>
        <w:t xml:space="preserve">Propuestas de mejora</w:t>
      </w:r>
    </w:p>
    <w:p>
      <w:pPr>
        <w:spacing w:after="160" w:line="320"/>
      </w:pPr>
      <w:r>
        <w:t xml:space="preserve">Terraform para crear las maquinas. Ahora mismo el aprovisionamiento es Ansible y funciona, pero las VMs se crean con un script. El playbook esta escrito para aceptar hosts vengan de donde vengan, asi que un modulo de Terraform que cree las maquinas y saque sus direcciones encajaria sin tocar los roles.</w:t>
      </w:r>
    </w:p>
    <w:p>
      <w:pPr>
        <w:spacing w:after="160" w:line="320"/>
      </w:pPr>
      <w:r>
        <w:t xml:space="preserve">Sealed Secrets. Esta disenado y documentado pero no instalado, asi que ahora los secretos se crean fuera del repositorio. Lo importante al montarlo es guardar la clave privada del controlador antes que nada, porque genera un par nuevo al instalarse y si se pierde todos los ficheros sellados que hubiera commiteados quedan imposibles de descifrar.</w:t>
      </w:r>
    </w:p>
    <w:p>
      <w:pPr>
        <w:spacing w:after="160" w:line="320"/>
      </w:pPr>
      <w:r>
        <w:t xml:space="preserve">Alertmanager hacia Discord. Las reglas de alerta ya disparan, pero no hay nada que las reenvie a ningun sitio. Falta la ruta con el webhook.</w:t>
      </w:r>
    </w:p>
    <w:p>
      <w:pPr>
        <w:spacing w:after="160" w:line="320"/>
      </w:pPr>
      <w:r>
        <w:t xml:space="preserve">Persistencia de los offsets del collector de logs. Al no tener una extension de almacenamiento, cada reinicio vuelve a leer los ficheros desde el principio. Con file_storage sobre un hostPath se guardaria por donde iba.</w:t>
      </w:r>
    </w:p>
    <w:p>
      <w:pPr>
        <w:spacing w:after="160" w:line="320"/>
      </w:pPr>
      <w:r>
        <w:t xml:space="preserve">Alta disponibilidad de PostgreSQL. Ahora es un StatefulSet de una replica con volumen local-path, o sea que si cae ese nodo se pierde la base de datos. Para produccion de verdad haria falta replicacion y copias de seguridad.</w:t>
      </w:r>
    </w:p>
    <w:p>
      <w:pPr>
        <w:spacing w:after="160" w:line="320"/>
      </w:pPr>
      <w:r>
        <w:t xml:space="preserve">Cloud gestionado. El enunciado pedia EKS o AKS y yo lo he hecho on-premise por coste y por control, teniendo el hardware aqui. Los manifiestos son Kubernetes plano y se aplicarian igual en un cluster gestionado, cambiando el Ingress y la clase de almacenamiento.</w:t>
      </w:r>
    </w:p>
    <w:p>
      <w:pPr>
        <w:spacing w:after="160" w:before="240" w:line="320"/>
      </w:pPr>
      <w:r>
        <w:rPr>
          <w:b/>
          <w:bCs/>
        </w:rPr>
        <w:t xml:space="preserve">Anexos</w:t>
      </w:r>
    </w:p>
    <w:p>
      <w:pPr>
        <w:spacing w:after="160" w:line="320"/>
      </w:pPr>
      <w:r>
        <w:t xml:space="preserve">Estructura del repositorio:</w:t>
      </w:r>
    </w:p>
    <w:p>
      <w:pPr>
        <w:spacing w:after="0" w:line="280"/>
      </w:pPr>
      <w:r>
        <w:rPr>
          <w:rFonts w:ascii="Courier New" w:cs="Courier New" w:eastAsia="Courier New" w:hAnsi="Courier New"/>
          <w:sz w:val="20"/>
          <w:szCs w:val="20"/>
        </w:rPr>
        <w:t xml:space="preserve">apps/api/              servicio Go</w:t>
      </w:r>
    </w:p>
    <w:p>
      <w:pPr>
        <w:spacing w:after="0" w:line="280"/>
      </w:pPr>
      <w:r>
        <w:rPr>
          <w:rFonts w:ascii="Courier New" w:cs="Courier New" w:eastAsia="Courier New" w:hAnsi="Courier New"/>
          <w:sz w:val="20"/>
          <w:szCs w:val="20"/>
        </w:rPr>
        <w:t xml:space="preserve">apps/loadgen/          generador de trafico</w:t>
      </w:r>
    </w:p>
    <w:p>
      <w:pPr>
        <w:spacing w:after="0" w:line="280"/>
      </w:pPr>
      <w:r>
        <w:rPr>
          <w:rFonts w:ascii="Courier New" w:cs="Courier New" w:eastAsia="Courier New" w:hAnsi="Courier New"/>
          <w:sz w:val="20"/>
          <w:szCs w:val="20"/>
        </w:rPr>
        <w:t xml:space="preserve">apps/web/              dashboard estatico (va en el Mini PC)</w:t>
      </w:r>
    </w:p>
    <w:p>
      <w:pPr>
        <w:spacing w:after="0" w:line="280"/>
      </w:pPr>
      <w:r>
        <w:rPr>
          <w:rFonts w:ascii="Courier New" w:cs="Courier New" w:eastAsia="Courier New" w:hAnsi="Courier New"/>
          <w:sz w:val="20"/>
          <w:szCs w:val="20"/>
        </w:rPr>
        <w:t xml:space="preserve">build/                 Dockerfiles y compose del Mini PC</w:t>
      </w:r>
    </w:p>
    <w:p>
      <w:pPr>
        <w:spacing w:after="0" w:line="280"/>
      </w:pPr>
      <w:r>
        <w:rPr>
          <w:rFonts w:ascii="Courier New" w:cs="Courier New" w:eastAsia="Courier New" w:hAnsi="Courier New"/>
          <w:sz w:val="20"/>
          <w:szCs w:val="20"/>
        </w:rPr>
        <w:t xml:space="preserve">deploy/base/           base de kustomize</w:t>
      </w:r>
    </w:p>
    <w:p>
      <w:pPr>
        <w:spacing w:after="0" w:line="280"/>
      </w:pPr>
      <w:r>
        <w:rPr>
          <w:rFonts w:ascii="Courier New" w:cs="Courier New" w:eastAsia="Courier New" w:hAnsi="Courier New"/>
          <w:sz w:val="20"/>
          <w:szCs w:val="20"/>
        </w:rPr>
        <w:t xml:space="preserve">deploy/overlays/       dev y prod</w:t>
      </w:r>
    </w:p>
    <w:p>
      <w:pPr>
        <w:spacing w:after="0" w:line="280"/>
      </w:pPr>
      <w:r>
        <w:rPr>
          <w:rFonts w:ascii="Courier New" w:cs="Courier New" w:eastAsia="Courier New" w:hAnsi="Courier New"/>
          <w:sz w:val="20"/>
          <w:szCs w:val="20"/>
        </w:rPr>
        <w:t xml:space="preserve">deploy/rollouts/       Rollout y AnalysisTemplate</w:t>
      </w:r>
    </w:p>
    <w:p>
      <w:pPr>
        <w:spacing w:after="0" w:line="280"/>
      </w:pPr>
      <w:r>
        <w:rPr>
          <w:rFonts w:ascii="Courier New" w:cs="Courier New" w:eastAsia="Courier New" w:hAnsi="Courier New"/>
          <w:sz w:val="20"/>
          <w:szCs w:val="20"/>
        </w:rPr>
        <w:t xml:space="preserve">deploy/observability/  Loki, Tempo, collectors, datasources</w:t>
      </w:r>
    </w:p>
    <w:p>
      <w:pPr>
        <w:spacing w:after="0" w:line="280"/>
      </w:pPr>
      <w:r>
        <w:rPr>
          <w:rFonts w:ascii="Courier New" w:cs="Courier New" w:eastAsia="Courier New" w:hAnsi="Courier New"/>
          <w:sz w:val="20"/>
          <w:szCs w:val="20"/>
        </w:rPr>
        <w:t xml:space="preserve">observability/         dashboards, alertas, config de collectors</w:t>
      </w:r>
    </w:p>
    <w:p>
      <w:pPr>
        <w:spacing w:after="0" w:line="280"/>
      </w:pPr>
      <w:r>
        <w:rPr>
          <w:rFonts w:ascii="Courier New" w:cs="Courier New" w:eastAsia="Courier New" w:hAnsi="Courier New"/>
          <w:sz w:val="20"/>
          <w:szCs w:val="20"/>
        </w:rPr>
        <w:t xml:space="preserve">scripts/k3d/           laboratorio portable de rollback</w:t>
      </w:r>
    </w:p>
    <w:p>
      <w:pPr>
        <w:spacing w:after="0" w:line="280"/>
      </w:pPr>
      <w:r>
        <w:rPr>
          <w:rFonts w:ascii="Courier New" w:cs="Courier New" w:eastAsia="Courier New" w:hAnsi="Courier New"/>
          <w:sz w:val="20"/>
          <w:szCs w:val="20"/>
        </w:rPr>
        <w:t xml:space="preserve">scripts/provision/     roles de Ansible, bootstrap y laboratorio QEMU</w:t>
      </w:r>
    </w:p>
    <w:p>
      <w:pPr>
        <w:spacing w:after="0" w:line="280"/>
      </w:pPr>
      <w:r>
        <w:rPr>
          <w:rFonts w:ascii="Courier New" w:cs="Courier New" w:eastAsia="Courier New" w:hAnsi="Courier New"/>
          <w:sz w:val="20"/>
          <w:szCs w:val="20"/>
        </w:rPr>
        <w:t xml:space="preserve">docs/                  roadmap, evidencias y notas</w:t>
      </w:r>
    </w:p>
    <w:p>
      <w:pPr>
        <w:spacing w:after="160"/>
      </w:pPr>
    </w:p>
    <w:p>
      <w:pPr>
        <w:spacing w:after="160" w:line="320"/>
      </w:pPr>
      <w:r>
        <w:t xml:space="preserve">Comprobaciones que se pueden repetir antes de la presentacion:</w:t>
      </w:r>
    </w:p>
    <w:p>
      <w:pPr>
        <w:spacing w:after="0" w:line="280"/>
      </w:pPr>
      <w:r>
        <w:rPr>
          <w:rFonts w:ascii="Courier New" w:cs="Courier New" w:eastAsia="Courier New" w:hAnsi="Courier New"/>
          <w:sz w:val="20"/>
          <w:szCs w:val="20"/>
        </w:rPr>
        <w:t xml:space="preserve">scripts/provision/lab.sh check</w:t>
      </w:r>
    </w:p>
    <w:p>
      <w:pPr>
        <w:spacing w:after="0" w:line="280"/>
      </w:pPr>
      <w:r>
        <w:rPr>
          <w:rFonts w:ascii="Courier New" w:cs="Courier New" w:eastAsia="Courier New" w:hAnsi="Courier New"/>
          <w:sz w:val="20"/>
          <w:szCs w:val="20"/>
        </w:rPr>
        <w:t xml:space="preserve">curl -i https://nereus.fiwlabs.dev/healthz</w:t>
      </w:r>
    </w:p>
    <w:p>
      <w:pPr>
        <w:spacing w:after="0" w:line="280"/>
      </w:pPr>
      <w:r>
        <w:rPr>
          <w:rFonts w:ascii="Courier New" w:cs="Courier New" w:eastAsia="Courier New" w:hAnsi="Courier New"/>
          <w:sz w:val="20"/>
          <w:szCs w:val="20"/>
        </w:rPr>
        <w:t xml:space="preserve">curl -i https://nereus.fiwlabs.dev/readyz</w:t>
      </w:r>
    </w:p>
    <w:p>
      <w:pPr>
        <w:spacing w:after="0" w:line="280"/>
      </w:pPr>
      <w:r>
        <w:rPr>
          <w:rFonts w:ascii="Courier New" w:cs="Courier New" w:eastAsia="Courier New" w:hAnsi="Courier New"/>
          <w:sz w:val="20"/>
          <w:szCs w:val="20"/>
        </w:rPr>
        <w:t xml:space="preserve">curl -fsS https://nereus.fiwlabs.dev/api/v1/buoys | jq length</w:t>
      </w:r>
    </w:p>
    <w:p>
      <w:pPr>
        <w:spacing w:after="0" w:line="280"/>
      </w:pPr>
      <w:r>
        <w:rPr>
          <w:rFonts w:ascii="Courier New" w:cs="Courier New" w:eastAsia="Courier New" w:hAnsi="Courier New"/>
          <w:sz w:val="20"/>
          <w:szCs w:val="20"/>
        </w:rPr>
        <w:t xml:space="preserve">scripts/k3d/lab.sh prove</w:t>
      </w:r>
    </w:p>
    <w:p>
      <w:pPr>
        <w:spacing w:after="160"/>
      </w:pPr>
    </w:p>
    <w:p>
      <w:pPr>
        <w:spacing w:after="160" w:line="320"/>
      </w:pPr>
      <w:r>
        <w:t xml:space="preserve">En docs/evidence.md estan recogidas las evidencias reales con su salida: el estado de los dos nodos, la aplicacion desplegada, el tamano de la imagen, las AnalysisRun del rollback y la correlacion entre un log y su traza.</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cs="Liberation Serif" w:eastAsia="Liberation Serif" w:hAnsi="Liberation Serif"/>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3fd98c508874e72d7cbb4c56d8734b4188ef50bb.png"/><Relationship Id="rId8" Type="http://schemas.openxmlformats.org/officeDocument/2006/relationships/image" Target="media/facce16e30b6f31b69d65614ea4b58b36f4fd569.png"/><Relationship Id="rId9" Type="http://schemas.openxmlformats.org/officeDocument/2006/relationships/image" Target="media/f8dfe805aaf00228d1d1cfb5e5b7714ad2b44523.png"/><Relationship Id="rId10" Type="http://schemas.openxmlformats.org/officeDocument/2006/relationships/image" Target="media/cd071417dcebae5514c484f161a2ba9681bbf17a.png"/><Relationship Id="rId11" Type="http://schemas.openxmlformats.org/officeDocument/2006/relationships/image" Target="media/fc53b9cabadab67d972a4c56b8c211323f06ac25.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Nereus - Proyecto Final DevOps</dc:title>
  <dc:creator>Alexandr Lazarevych</dc:creator>
  <cp:lastModifiedBy>Un-named</cp:lastModifiedBy>
  <cp:revision>1</cp:revision>
  <dcterms:created xsi:type="dcterms:W3CDTF">2026-08-27T19:57:09.317Z</dcterms:created>
  <dcterms:modified xsi:type="dcterms:W3CDTF">2026-08-27T19:57:09.318Z</dcterms:modified>
</cp:coreProperties>
</file>

<file path=docProps/custom.xml><?xml version="1.0" encoding="utf-8"?>
<Properties xmlns="http://schemas.openxmlformats.org/officeDocument/2006/custom-properties" xmlns:vt="http://schemas.openxmlformats.org/officeDocument/2006/docPropsVTypes"/>
</file>